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E0" w:rsidRDefault="005441E0"/>
    <w:p w:rsidR="00B81F5C" w:rsidRDefault="00B81F5C"/>
    <w:p w:rsidR="00B81F5C" w:rsidRDefault="00A70B49" w:rsidP="00A70B49">
      <w:pPr>
        <w:pStyle w:val="1"/>
        <w:spacing w:before="240" w:after="240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B81F5C">
        <w:rPr>
          <w:rFonts w:hint="eastAsia"/>
        </w:rPr>
        <w:t>应用服务器</w:t>
      </w:r>
      <w:r w:rsidR="00B81F5C">
        <w:rPr>
          <w:rFonts w:hint="eastAsia"/>
        </w:rPr>
        <w:t>(</w:t>
      </w:r>
      <w:r w:rsidR="00B81F5C">
        <w:rPr>
          <w:rFonts w:hint="eastAsia"/>
        </w:rPr>
        <w:t>数量：</w:t>
      </w:r>
      <w:r w:rsidR="0032743E">
        <w:rPr>
          <w:rFonts w:hint="eastAsia"/>
        </w:rPr>
        <w:t>5</w:t>
      </w:r>
      <w:r w:rsidR="00B81F5C">
        <w:rPr>
          <w:rFonts w:hint="eastAsia"/>
        </w:rPr>
        <w:t>台</w:t>
      </w:r>
      <w:r w:rsidR="00B81F5C">
        <w:rPr>
          <w:rFonts w:hint="eastAsia"/>
        </w:rPr>
        <w:t xml:space="preserve">) </w:t>
      </w:r>
    </w:p>
    <w:tbl>
      <w:tblPr>
        <w:tblW w:w="97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66"/>
        <w:gridCol w:w="1701"/>
        <w:gridCol w:w="7284"/>
      </w:tblGrid>
      <w:tr w:rsidR="00B81F5C" w:rsidRPr="00DB4057" w:rsidTr="001C6644">
        <w:trPr>
          <w:trHeight w:val="467"/>
          <w:jc w:val="center"/>
        </w:trPr>
        <w:tc>
          <w:tcPr>
            <w:tcW w:w="766" w:type="dxa"/>
            <w:vAlign w:val="center"/>
          </w:tcPr>
          <w:p w:rsidR="00B81F5C" w:rsidRPr="00DB4057" w:rsidRDefault="00B81F5C" w:rsidP="0055503C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DB4057">
              <w:rPr>
                <w:rFonts w:ascii="宋体" w:hAnsi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F5C" w:rsidRPr="00DB4057" w:rsidRDefault="00B81F5C" w:rsidP="0055503C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DB4057">
              <w:rPr>
                <w:rFonts w:ascii="宋体" w:hAnsi="宋体"/>
                <w:b/>
                <w:color w:val="000000"/>
                <w:sz w:val="24"/>
                <w:szCs w:val="24"/>
              </w:rPr>
              <w:t>指标项</w:t>
            </w:r>
          </w:p>
        </w:tc>
        <w:tc>
          <w:tcPr>
            <w:tcW w:w="7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F5C" w:rsidRPr="00DB4057" w:rsidRDefault="00B81F5C" w:rsidP="0055503C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DB4057">
              <w:rPr>
                <w:rFonts w:ascii="宋体" w:hAnsi="宋体"/>
                <w:b/>
                <w:color w:val="000000"/>
                <w:sz w:val="24"/>
                <w:szCs w:val="24"/>
              </w:rPr>
              <w:t>技术要求</w:t>
            </w:r>
          </w:p>
        </w:tc>
      </w:tr>
      <w:tr w:rsidR="00B81F5C" w:rsidRPr="00DB4057" w:rsidTr="001C6644">
        <w:trPr>
          <w:trHeight w:val="339"/>
          <w:jc w:val="center"/>
        </w:trPr>
        <w:tc>
          <w:tcPr>
            <w:tcW w:w="766" w:type="dxa"/>
            <w:vAlign w:val="center"/>
          </w:tcPr>
          <w:p w:rsidR="00B81F5C" w:rsidRPr="00DB4057" w:rsidRDefault="00B81F5C" w:rsidP="0055503C">
            <w:pPr>
              <w:pStyle w:val="New"/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F5C" w:rsidRPr="00DB4057" w:rsidRDefault="00B81F5C" w:rsidP="0055503C">
            <w:pPr>
              <w:pStyle w:val="New"/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</w:rPr>
              <w:t>建议品牌</w:t>
            </w:r>
          </w:p>
        </w:tc>
        <w:tc>
          <w:tcPr>
            <w:tcW w:w="7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F5C" w:rsidRPr="00DB4057" w:rsidRDefault="00B81F5C" w:rsidP="001C6644">
            <w:pPr>
              <w:pStyle w:val="New"/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</w:rPr>
              <w:t>主流品牌；</w:t>
            </w:r>
          </w:p>
        </w:tc>
      </w:tr>
      <w:tr w:rsidR="00B81F5C" w:rsidRPr="00DB4057" w:rsidTr="001C6644">
        <w:trPr>
          <w:trHeight w:val="339"/>
          <w:jc w:val="center"/>
        </w:trPr>
        <w:tc>
          <w:tcPr>
            <w:tcW w:w="766" w:type="dxa"/>
            <w:vAlign w:val="center"/>
          </w:tcPr>
          <w:p w:rsidR="00B81F5C" w:rsidRPr="00DB4057" w:rsidRDefault="00B81F5C" w:rsidP="0055503C">
            <w:pPr>
              <w:pStyle w:val="New"/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F5C" w:rsidRPr="00DB4057" w:rsidRDefault="00B81F5C" w:rsidP="0055503C">
            <w:pPr>
              <w:pStyle w:val="New"/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</w:rPr>
              <w:t>服务器外观</w:t>
            </w:r>
          </w:p>
        </w:tc>
        <w:tc>
          <w:tcPr>
            <w:tcW w:w="7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F5C" w:rsidRPr="00DB4057" w:rsidRDefault="00B81F5C" w:rsidP="0055503C">
            <w:pPr>
              <w:pStyle w:val="New"/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</w:rPr>
              <w:t>2U，机架式并提供机架安装套件</w:t>
            </w:r>
          </w:p>
        </w:tc>
      </w:tr>
      <w:tr w:rsidR="00B81F5C" w:rsidRPr="00DB4057" w:rsidTr="001C6644">
        <w:trPr>
          <w:trHeight w:val="339"/>
          <w:jc w:val="center"/>
        </w:trPr>
        <w:tc>
          <w:tcPr>
            <w:tcW w:w="766" w:type="dxa"/>
            <w:vAlign w:val="center"/>
          </w:tcPr>
          <w:p w:rsidR="00B81F5C" w:rsidRPr="00DB4057" w:rsidRDefault="00B81F5C" w:rsidP="0055503C">
            <w:pPr>
              <w:pStyle w:val="New"/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F5C" w:rsidRPr="00DB4057" w:rsidRDefault="00B81F5C" w:rsidP="0055503C">
            <w:pPr>
              <w:pStyle w:val="New"/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</w:rPr>
              <w:t>★CPU</w:t>
            </w:r>
          </w:p>
        </w:tc>
        <w:tc>
          <w:tcPr>
            <w:tcW w:w="7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F5C" w:rsidRPr="00DB4057" w:rsidRDefault="00B81F5C" w:rsidP="0055503C">
            <w:pPr>
              <w:pStyle w:val="New"/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</w:rPr>
              <w:t>2颗</w:t>
            </w:r>
            <w:r w:rsidR="001C6644" w:rsidRPr="00DB4057">
              <w:rPr>
                <w:rFonts w:ascii="宋体" w:hAnsi="宋体" w:cs="宋体" w:hint="eastAsia"/>
                <w:color w:val="000000"/>
                <w:sz w:val="24"/>
              </w:rPr>
              <w:t xml:space="preserve">Intel(R) Gold 5218R </w:t>
            </w:r>
          </w:p>
        </w:tc>
      </w:tr>
      <w:tr w:rsidR="00B81F5C" w:rsidRPr="00DB4057" w:rsidTr="001C6644">
        <w:trPr>
          <w:trHeight w:val="339"/>
          <w:jc w:val="center"/>
        </w:trPr>
        <w:tc>
          <w:tcPr>
            <w:tcW w:w="766" w:type="dxa"/>
            <w:vAlign w:val="center"/>
          </w:tcPr>
          <w:p w:rsidR="00B81F5C" w:rsidRPr="00DB4057" w:rsidRDefault="00B81F5C" w:rsidP="0055503C">
            <w:pPr>
              <w:pStyle w:val="New"/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F5C" w:rsidRPr="00DB4057" w:rsidRDefault="00B81F5C" w:rsidP="0055503C">
            <w:pPr>
              <w:pStyle w:val="New"/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</w:rPr>
              <w:t>★内存</w:t>
            </w:r>
          </w:p>
        </w:tc>
        <w:tc>
          <w:tcPr>
            <w:tcW w:w="7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F5C" w:rsidRPr="00DB4057" w:rsidRDefault="001C6644" w:rsidP="0055503C">
            <w:pPr>
              <w:pStyle w:val="New"/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</w:rPr>
              <w:t>512</w:t>
            </w:r>
            <w:r w:rsidR="00B81F5C" w:rsidRPr="00DB4057">
              <w:rPr>
                <w:rFonts w:ascii="宋体" w:hAnsi="宋体" w:cs="宋体" w:hint="eastAsia"/>
                <w:color w:val="000000"/>
                <w:sz w:val="24"/>
              </w:rPr>
              <w:t>GB DDR4（最高2666 MT/s） 内存，最大支持1.5TB（24 个DIMM 插槽）</w:t>
            </w:r>
          </w:p>
        </w:tc>
      </w:tr>
      <w:tr w:rsidR="00B81F5C" w:rsidRPr="00DB4057" w:rsidTr="001C6644">
        <w:trPr>
          <w:trHeight w:val="520"/>
          <w:jc w:val="center"/>
        </w:trPr>
        <w:tc>
          <w:tcPr>
            <w:tcW w:w="766" w:type="dxa"/>
            <w:vAlign w:val="center"/>
          </w:tcPr>
          <w:p w:rsidR="00B81F5C" w:rsidRPr="00DB4057" w:rsidRDefault="00B81F5C" w:rsidP="0055503C">
            <w:pPr>
              <w:pStyle w:val="New"/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F5C" w:rsidRPr="00DB4057" w:rsidRDefault="00B81F5C" w:rsidP="0055503C">
            <w:pPr>
              <w:pStyle w:val="New"/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</w:rPr>
              <w:t>★硬盘</w:t>
            </w:r>
          </w:p>
        </w:tc>
        <w:tc>
          <w:tcPr>
            <w:tcW w:w="7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F5C" w:rsidRPr="00DB4057" w:rsidRDefault="00B81F5C" w:rsidP="0055503C">
            <w:pPr>
              <w:pStyle w:val="New"/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</w:rPr>
              <w:t>配置2块Boss卡2块240GBM.2接口SSD盘，Raid1；</w:t>
            </w:r>
          </w:p>
          <w:p w:rsidR="00B81F5C" w:rsidRPr="00DB4057" w:rsidRDefault="00B81F5C" w:rsidP="0055503C">
            <w:pPr>
              <w:pStyle w:val="New"/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</w:rPr>
              <w:t>数量2块，单块容量960GB SSD</w:t>
            </w:r>
            <w:r w:rsidR="001C6644" w:rsidRPr="00DB4057">
              <w:rPr>
                <w:rFonts w:ascii="宋体" w:hAnsi="宋体" w:cs="宋体" w:hint="eastAsia"/>
                <w:color w:val="000000"/>
                <w:sz w:val="24"/>
              </w:rPr>
              <w:t>2.5英寸</w:t>
            </w:r>
            <w:r w:rsidRPr="00DB4057">
              <w:rPr>
                <w:rFonts w:ascii="宋体" w:hAnsi="宋体" w:cs="宋体" w:hint="eastAsia"/>
                <w:color w:val="000000"/>
                <w:sz w:val="24"/>
              </w:rPr>
              <w:t xml:space="preserve">盘 </w:t>
            </w:r>
          </w:p>
          <w:p w:rsidR="00B81F5C" w:rsidRPr="00DB4057" w:rsidRDefault="00B81F5C" w:rsidP="0055503C">
            <w:pPr>
              <w:pStyle w:val="New"/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</w:rPr>
              <w:t>数量</w:t>
            </w:r>
            <w:r w:rsidR="001C6644" w:rsidRPr="00DB4057">
              <w:rPr>
                <w:rFonts w:ascii="宋体" w:hAnsi="宋体" w:cs="宋体" w:hint="eastAsia"/>
                <w:color w:val="000000"/>
                <w:sz w:val="24"/>
              </w:rPr>
              <w:t>8</w:t>
            </w:r>
            <w:r w:rsidRPr="00DB4057">
              <w:rPr>
                <w:rFonts w:ascii="宋体" w:hAnsi="宋体" w:cs="宋体" w:hint="eastAsia"/>
                <w:color w:val="000000"/>
                <w:sz w:val="24"/>
              </w:rPr>
              <w:t>块，单块容量2.4</w:t>
            </w:r>
            <w:r w:rsidRPr="00DB4057">
              <w:rPr>
                <w:rFonts w:ascii="宋体" w:hAnsi="宋体" w:cs="宋体"/>
                <w:color w:val="000000"/>
                <w:sz w:val="24"/>
              </w:rPr>
              <w:t xml:space="preserve">TB SAS </w:t>
            </w:r>
            <w:r w:rsidRPr="00DB4057">
              <w:rPr>
                <w:rFonts w:ascii="宋体" w:hAnsi="宋体" w:cs="宋体" w:hint="eastAsia"/>
                <w:color w:val="000000"/>
                <w:sz w:val="24"/>
              </w:rPr>
              <w:t>10</w:t>
            </w:r>
            <w:r w:rsidRPr="00DB4057">
              <w:rPr>
                <w:rFonts w:ascii="宋体" w:hAnsi="宋体" w:cs="宋体"/>
                <w:color w:val="000000"/>
                <w:sz w:val="24"/>
              </w:rPr>
              <w:t>K</w:t>
            </w:r>
            <w:r w:rsidR="001C6644" w:rsidRPr="00DB4057">
              <w:rPr>
                <w:rFonts w:ascii="宋体" w:hAnsi="宋体" w:cs="宋体" w:hint="eastAsia"/>
                <w:color w:val="000000"/>
                <w:sz w:val="24"/>
              </w:rPr>
              <w:t xml:space="preserve"> 2.5英寸</w:t>
            </w:r>
            <w:r w:rsidRPr="00DB4057">
              <w:rPr>
                <w:rFonts w:ascii="宋体" w:hAnsi="宋体" w:cs="宋体" w:hint="eastAsia"/>
                <w:color w:val="000000"/>
                <w:sz w:val="24"/>
              </w:rPr>
              <w:t>硬盘，支持热插拔；</w:t>
            </w:r>
          </w:p>
          <w:p w:rsidR="00B81F5C" w:rsidRPr="00DB4057" w:rsidRDefault="001C6644" w:rsidP="0055503C">
            <w:pPr>
              <w:pStyle w:val="New"/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</w:rPr>
              <w:t>以上存储组件必须</w:t>
            </w:r>
            <w:r w:rsidR="00B81F5C" w:rsidRPr="00DB4057">
              <w:rPr>
                <w:rFonts w:ascii="宋体" w:hAnsi="宋体" w:cs="宋体" w:hint="eastAsia"/>
                <w:color w:val="000000"/>
                <w:sz w:val="24"/>
              </w:rPr>
              <w:t>匹配vSAN硬件兼容性列表；</w:t>
            </w:r>
          </w:p>
          <w:p w:rsidR="00B81F5C" w:rsidRPr="00DB4057" w:rsidRDefault="00B81F5C" w:rsidP="001C6644">
            <w:pPr>
              <w:pStyle w:val="New"/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</w:rPr>
              <w:t>最高可配</w:t>
            </w:r>
            <w:r w:rsidR="001C6644" w:rsidRPr="00DB4057">
              <w:rPr>
                <w:rFonts w:ascii="宋体" w:hAnsi="宋体" w:cs="宋体" w:hint="eastAsia"/>
                <w:color w:val="000000"/>
                <w:sz w:val="24"/>
              </w:rPr>
              <w:t>24</w:t>
            </w:r>
            <w:r w:rsidRPr="00DB4057">
              <w:rPr>
                <w:rFonts w:ascii="宋体" w:hAnsi="宋体" w:cs="宋体" w:hint="eastAsia"/>
                <w:color w:val="000000"/>
                <w:sz w:val="24"/>
              </w:rPr>
              <w:t>个2.5 英寸硬盘；</w:t>
            </w:r>
          </w:p>
        </w:tc>
      </w:tr>
      <w:tr w:rsidR="00B81F5C" w:rsidRPr="00DB4057" w:rsidTr="001C6644">
        <w:trPr>
          <w:trHeight w:val="358"/>
          <w:jc w:val="center"/>
        </w:trPr>
        <w:tc>
          <w:tcPr>
            <w:tcW w:w="766" w:type="dxa"/>
            <w:vAlign w:val="center"/>
          </w:tcPr>
          <w:p w:rsidR="00B81F5C" w:rsidRPr="00DB4057" w:rsidRDefault="00B81F5C" w:rsidP="0055503C">
            <w:pPr>
              <w:pStyle w:val="New"/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F5C" w:rsidRPr="00DB4057" w:rsidRDefault="00764314" w:rsidP="0055503C">
            <w:pPr>
              <w:pStyle w:val="New"/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</w:rPr>
              <w:t>★</w:t>
            </w:r>
            <w:r w:rsidR="00B81F5C" w:rsidRPr="00DB4057">
              <w:rPr>
                <w:rFonts w:ascii="宋体" w:hAnsi="宋体" w:cs="宋体"/>
                <w:color w:val="000000"/>
                <w:sz w:val="24"/>
              </w:rPr>
              <w:t>Raid卡</w:t>
            </w:r>
          </w:p>
        </w:tc>
        <w:tc>
          <w:tcPr>
            <w:tcW w:w="7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F5C" w:rsidRPr="00DB4057" w:rsidRDefault="00B81F5C" w:rsidP="001C6644">
            <w:pPr>
              <w:pStyle w:val="New"/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</w:rPr>
              <w:t>PCI-e总线接口，带后备电池保护，</w:t>
            </w:r>
            <w:r w:rsidR="001C6644" w:rsidRPr="00DB4057">
              <w:rPr>
                <w:rFonts w:ascii="宋体" w:hAnsi="宋体" w:cs="宋体" w:hint="eastAsia"/>
                <w:color w:val="000000"/>
                <w:sz w:val="24"/>
              </w:rPr>
              <w:t>本次配置3块支持直通模式阵列卡</w:t>
            </w:r>
          </w:p>
        </w:tc>
      </w:tr>
      <w:tr w:rsidR="00B81F5C" w:rsidRPr="00DB4057" w:rsidTr="001C6644">
        <w:trPr>
          <w:trHeight w:val="340"/>
          <w:jc w:val="center"/>
        </w:trPr>
        <w:tc>
          <w:tcPr>
            <w:tcW w:w="766" w:type="dxa"/>
            <w:vAlign w:val="center"/>
          </w:tcPr>
          <w:p w:rsidR="00B81F5C" w:rsidRPr="00DB4057" w:rsidRDefault="00B81F5C" w:rsidP="0055503C">
            <w:pPr>
              <w:pStyle w:val="New"/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F5C" w:rsidRPr="00DB4057" w:rsidRDefault="001C6644" w:rsidP="0055503C">
            <w:pPr>
              <w:pStyle w:val="New"/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</w:rPr>
              <w:t>★</w:t>
            </w:r>
            <w:r w:rsidR="00B81F5C" w:rsidRPr="00DB4057">
              <w:rPr>
                <w:rFonts w:ascii="宋体" w:hAnsi="宋体" w:cs="宋体" w:hint="eastAsia"/>
                <w:color w:val="000000"/>
                <w:sz w:val="24"/>
              </w:rPr>
              <w:t>以太网卡端口</w:t>
            </w:r>
          </w:p>
        </w:tc>
        <w:tc>
          <w:tcPr>
            <w:tcW w:w="7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F5C" w:rsidRPr="00DB4057" w:rsidRDefault="00B81F5C" w:rsidP="0055503C">
            <w:pPr>
              <w:pStyle w:val="New"/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</w:rPr>
              <w:t>标配1*4口千兆电口，额外配置2块双端口万兆光纤网卡，配齐原厂模</w:t>
            </w:r>
            <w:r w:rsidRPr="00DB4057">
              <w:rPr>
                <w:rFonts w:ascii="宋体" w:hAnsi="宋体" w:cs="宋体"/>
                <w:color w:val="000000"/>
                <w:sz w:val="24"/>
              </w:rPr>
              <w:t>块</w:t>
            </w:r>
            <w:r w:rsidRPr="00DB4057">
              <w:rPr>
                <w:rFonts w:ascii="宋体" w:hAnsi="宋体" w:cs="宋体" w:hint="eastAsia"/>
                <w:color w:val="000000"/>
                <w:sz w:val="24"/>
              </w:rPr>
              <w:t>；需要匹配vSAN硬件兼容性列表</w:t>
            </w:r>
            <w:r w:rsidR="001C6644" w:rsidRPr="00DB4057">
              <w:rPr>
                <w:rFonts w:ascii="宋体" w:hAnsi="宋体" w:cs="宋体" w:hint="eastAsia"/>
                <w:color w:val="000000"/>
                <w:sz w:val="24"/>
              </w:rPr>
              <w:t>；</w:t>
            </w:r>
          </w:p>
        </w:tc>
      </w:tr>
      <w:tr w:rsidR="00B81F5C" w:rsidRPr="00DB4057" w:rsidTr="001C6644">
        <w:trPr>
          <w:trHeight w:val="315"/>
          <w:jc w:val="center"/>
        </w:trPr>
        <w:tc>
          <w:tcPr>
            <w:tcW w:w="766" w:type="dxa"/>
            <w:vAlign w:val="center"/>
          </w:tcPr>
          <w:p w:rsidR="00B81F5C" w:rsidRPr="00DB4057" w:rsidRDefault="00B81F5C" w:rsidP="0055503C">
            <w:pPr>
              <w:pStyle w:val="New"/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F5C" w:rsidRPr="00DB4057" w:rsidRDefault="00B81F5C" w:rsidP="0055503C">
            <w:pPr>
              <w:pStyle w:val="New"/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</w:rPr>
              <w:t>其他接口配置</w:t>
            </w:r>
          </w:p>
        </w:tc>
        <w:tc>
          <w:tcPr>
            <w:tcW w:w="7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F5C" w:rsidRPr="00DB4057" w:rsidRDefault="00B81F5C" w:rsidP="0055503C">
            <w:pPr>
              <w:pStyle w:val="New"/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</w:rPr>
              <w:t>USB接口数目5个，VGA接口数目2个，串口数目1个</w:t>
            </w:r>
          </w:p>
        </w:tc>
      </w:tr>
      <w:tr w:rsidR="00B81F5C" w:rsidRPr="00DB4057" w:rsidTr="001C6644">
        <w:trPr>
          <w:trHeight w:val="358"/>
          <w:jc w:val="center"/>
        </w:trPr>
        <w:tc>
          <w:tcPr>
            <w:tcW w:w="766" w:type="dxa"/>
            <w:vAlign w:val="center"/>
          </w:tcPr>
          <w:p w:rsidR="00B81F5C" w:rsidRPr="00DB4057" w:rsidRDefault="00B81F5C" w:rsidP="0055503C">
            <w:pPr>
              <w:pStyle w:val="New"/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</w:rPr>
              <w:t>9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F5C" w:rsidRPr="00DB4057" w:rsidRDefault="00B81F5C" w:rsidP="0055503C">
            <w:pPr>
              <w:pStyle w:val="New"/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</w:rPr>
              <w:t>PCI插槽配置</w:t>
            </w:r>
          </w:p>
        </w:tc>
        <w:tc>
          <w:tcPr>
            <w:tcW w:w="7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F5C" w:rsidRPr="00DB4057" w:rsidRDefault="00B81F5C" w:rsidP="0055503C">
            <w:pPr>
              <w:pStyle w:val="New"/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</w:rPr>
              <w:t>最大数目8个PCIe</w:t>
            </w:r>
          </w:p>
        </w:tc>
      </w:tr>
      <w:tr w:rsidR="00B81F5C" w:rsidRPr="00DB4057" w:rsidTr="001C6644">
        <w:trPr>
          <w:trHeight w:val="448"/>
          <w:jc w:val="center"/>
        </w:trPr>
        <w:tc>
          <w:tcPr>
            <w:tcW w:w="766" w:type="dxa"/>
            <w:vAlign w:val="center"/>
          </w:tcPr>
          <w:p w:rsidR="00B81F5C" w:rsidRPr="00DB4057" w:rsidRDefault="00B81F5C" w:rsidP="0055503C">
            <w:pPr>
              <w:pStyle w:val="New"/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</w:rPr>
              <w:t>10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F5C" w:rsidRPr="00DB4057" w:rsidRDefault="00B81F5C" w:rsidP="0055503C">
            <w:pPr>
              <w:pStyle w:val="New"/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B4057">
              <w:rPr>
                <w:rFonts w:ascii="宋体" w:hAnsi="宋体" w:hint="eastAsia"/>
                <w:b/>
                <w:sz w:val="24"/>
              </w:rPr>
              <w:t>▲</w:t>
            </w:r>
            <w:r w:rsidRPr="00DB4057">
              <w:rPr>
                <w:rFonts w:ascii="宋体" w:hAnsi="宋体" w:cs="宋体" w:hint="eastAsia"/>
                <w:color w:val="000000"/>
                <w:sz w:val="24"/>
              </w:rPr>
              <w:t>GPU</w:t>
            </w:r>
          </w:p>
        </w:tc>
        <w:tc>
          <w:tcPr>
            <w:tcW w:w="7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F5C" w:rsidRPr="00DB4057" w:rsidRDefault="00B81F5C" w:rsidP="0055503C">
            <w:pPr>
              <w:pStyle w:val="New"/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bookmarkStart w:id="0" w:name="RANGE!D15"/>
            <w:r w:rsidRPr="00DB4057">
              <w:rPr>
                <w:rFonts w:ascii="宋体" w:hAnsi="宋体" w:cs="宋体" w:hint="eastAsia"/>
                <w:color w:val="000000"/>
                <w:sz w:val="24"/>
              </w:rPr>
              <w:t>支持3块双宽或者6块单宽GPU卡</w:t>
            </w:r>
            <w:bookmarkEnd w:id="0"/>
            <w:r w:rsidRPr="00DB4057">
              <w:rPr>
                <w:rFonts w:ascii="宋体" w:hAnsi="宋体" w:cs="宋体" w:hint="eastAsia"/>
                <w:color w:val="000000"/>
                <w:sz w:val="24"/>
              </w:rPr>
              <w:t>。提供彩页或者截图证明</w:t>
            </w:r>
          </w:p>
        </w:tc>
      </w:tr>
      <w:tr w:rsidR="00B81F5C" w:rsidRPr="00DB4057" w:rsidTr="001C6644">
        <w:trPr>
          <w:trHeight w:val="448"/>
          <w:jc w:val="center"/>
        </w:trPr>
        <w:tc>
          <w:tcPr>
            <w:tcW w:w="766" w:type="dxa"/>
            <w:vAlign w:val="center"/>
          </w:tcPr>
          <w:p w:rsidR="00B81F5C" w:rsidRPr="00DB4057" w:rsidRDefault="00B81F5C" w:rsidP="0055503C">
            <w:pPr>
              <w:pStyle w:val="New"/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</w:rPr>
              <w:t>11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F5C" w:rsidRPr="00DB4057" w:rsidRDefault="00B81F5C" w:rsidP="0055503C">
            <w:pPr>
              <w:pStyle w:val="New"/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</w:rPr>
              <w:t>电源</w:t>
            </w:r>
          </w:p>
        </w:tc>
        <w:tc>
          <w:tcPr>
            <w:tcW w:w="7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F5C" w:rsidRPr="00DB4057" w:rsidRDefault="00B81F5C" w:rsidP="0055503C">
            <w:pPr>
              <w:pStyle w:val="New"/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</w:rPr>
              <w:t>高效能节能750w（1</w:t>
            </w:r>
            <w:r w:rsidRPr="00DB4057">
              <w:rPr>
                <w:rFonts w:ascii="宋体" w:hAnsi="宋体" w:cs="宋体"/>
                <w:color w:val="000000"/>
                <w:sz w:val="24"/>
              </w:rPr>
              <w:t>+1）</w:t>
            </w:r>
            <w:r w:rsidRPr="00DB4057">
              <w:rPr>
                <w:rFonts w:ascii="宋体" w:hAnsi="宋体" w:cs="宋体" w:hint="eastAsia"/>
                <w:color w:val="000000"/>
                <w:sz w:val="24"/>
              </w:rPr>
              <w:t>冗余电源、冗余电源风扇，支持热插拔，支持PMBus电源监控标准，提供超高效率电源80plus认证证书</w:t>
            </w:r>
          </w:p>
        </w:tc>
      </w:tr>
      <w:tr w:rsidR="00B81F5C" w:rsidRPr="00DB4057" w:rsidTr="001C6644">
        <w:trPr>
          <w:trHeight w:val="448"/>
          <w:jc w:val="center"/>
        </w:trPr>
        <w:tc>
          <w:tcPr>
            <w:tcW w:w="766" w:type="dxa"/>
            <w:vAlign w:val="center"/>
          </w:tcPr>
          <w:p w:rsidR="00B81F5C" w:rsidRPr="00DB4057" w:rsidRDefault="00B81F5C" w:rsidP="0055503C">
            <w:pPr>
              <w:pStyle w:val="New"/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</w:rPr>
              <w:t>12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F5C" w:rsidRPr="00DB4057" w:rsidRDefault="00B81F5C" w:rsidP="0055503C">
            <w:pPr>
              <w:pStyle w:val="New"/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</w:rPr>
              <w:t>内置SD卡</w:t>
            </w:r>
          </w:p>
        </w:tc>
        <w:tc>
          <w:tcPr>
            <w:tcW w:w="7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F5C" w:rsidRPr="00DB4057" w:rsidRDefault="00B81F5C" w:rsidP="0055503C">
            <w:pPr>
              <w:pStyle w:val="New"/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</w:rPr>
              <w:t>支持基于冗余32</w:t>
            </w:r>
            <w:r w:rsidRPr="00DB4057">
              <w:rPr>
                <w:rFonts w:ascii="宋体" w:hAnsi="宋体" w:cs="宋体"/>
                <w:color w:val="000000"/>
                <w:sz w:val="24"/>
              </w:rPr>
              <w:t xml:space="preserve">GB </w:t>
            </w:r>
            <w:r w:rsidRPr="00DB4057">
              <w:rPr>
                <w:rFonts w:ascii="宋体" w:hAnsi="宋体" w:cs="宋体" w:hint="eastAsia"/>
                <w:color w:val="000000"/>
                <w:sz w:val="24"/>
              </w:rPr>
              <w:t>SD卡的虚拟化系统安装；可以通过内置的冗余SD卡、Flash卡等集成VMware ESXi及Citrix®XenServer® Express版及企业版，并能实现高可用机制，实现内置的Raid 1保护</w:t>
            </w:r>
          </w:p>
        </w:tc>
      </w:tr>
      <w:tr w:rsidR="00B81F5C" w:rsidRPr="00DB4057" w:rsidTr="001C6644">
        <w:trPr>
          <w:trHeight w:val="300"/>
          <w:jc w:val="center"/>
        </w:trPr>
        <w:tc>
          <w:tcPr>
            <w:tcW w:w="766" w:type="dxa"/>
            <w:vAlign w:val="center"/>
          </w:tcPr>
          <w:p w:rsidR="00B81F5C" w:rsidRPr="00DB4057" w:rsidRDefault="00B81F5C" w:rsidP="0055503C">
            <w:pPr>
              <w:pStyle w:val="New"/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</w:rPr>
              <w:t>13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F5C" w:rsidRPr="00DB4057" w:rsidRDefault="00B81F5C" w:rsidP="0055503C">
            <w:pPr>
              <w:pStyle w:val="New"/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</w:rPr>
              <w:t>远程管理配置</w:t>
            </w:r>
          </w:p>
        </w:tc>
        <w:tc>
          <w:tcPr>
            <w:tcW w:w="7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F5C" w:rsidRPr="00DB4057" w:rsidRDefault="00B81F5C" w:rsidP="0055503C">
            <w:pPr>
              <w:pStyle w:val="New"/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</w:rPr>
              <w:t>集成基板控制芯片，支持IPMI2.0标准，可实现独立于操作系统的远程操作，包括远程的开机、关机、重启等</w:t>
            </w:r>
          </w:p>
        </w:tc>
      </w:tr>
      <w:tr w:rsidR="00B81F5C" w:rsidRPr="00DB4057" w:rsidTr="001C6644">
        <w:trPr>
          <w:trHeight w:val="555"/>
          <w:jc w:val="center"/>
        </w:trPr>
        <w:tc>
          <w:tcPr>
            <w:tcW w:w="766" w:type="dxa"/>
            <w:vAlign w:val="center"/>
          </w:tcPr>
          <w:p w:rsidR="00B81F5C" w:rsidRPr="00DB4057" w:rsidRDefault="00B81F5C" w:rsidP="00764314">
            <w:pPr>
              <w:pStyle w:val="New"/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 w:rsidR="00764314" w:rsidRPr="00DB4057"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F5C" w:rsidRPr="00DB4057" w:rsidRDefault="00B81F5C" w:rsidP="0055503C">
            <w:pPr>
              <w:pStyle w:val="New"/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</w:rPr>
              <w:t>产品资质</w:t>
            </w:r>
          </w:p>
        </w:tc>
        <w:tc>
          <w:tcPr>
            <w:tcW w:w="7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F5C" w:rsidRPr="00DB4057" w:rsidRDefault="00B81F5C" w:rsidP="0055503C">
            <w:pPr>
              <w:pStyle w:val="New"/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</w:rPr>
              <w:t>设备提供中国环境标志产品认证证书（中国）；提供产品服务认证（CCCS）证书；提供《职业健康安全管理体系认证证书》（OHSAS18001）；</w:t>
            </w:r>
          </w:p>
        </w:tc>
      </w:tr>
      <w:tr w:rsidR="00B81F5C" w:rsidRPr="00DB4057" w:rsidTr="001C6644">
        <w:trPr>
          <w:trHeight w:val="555"/>
          <w:jc w:val="center"/>
        </w:trPr>
        <w:tc>
          <w:tcPr>
            <w:tcW w:w="766" w:type="dxa"/>
            <w:vAlign w:val="center"/>
          </w:tcPr>
          <w:p w:rsidR="00B81F5C" w:rsidRPr="00DB4057" w:rsidRDefault="00764314" w:rsidP="0055503C">
            <w:pPr>
              <w:pStyle w:val="New"/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</w:rPr>
              <w:t>15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F5C" w:rsidRPr="00DB4057" w:rsidRDefault="00B81F5C" w:rsidP="0055503C">
            <w:pPr>
              <w:pStyle w:val="New"/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</w:rPr>
              <w:t>售后服务，包装</w:t>
            </w:r>
          </w:p>
        </w:tc>
        <w:tc>
          <w:tcPr>
            <w:tcW w:w="7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F5C" w:rsidRPr="00DB4057" w:rsidRDefault="00B81F5C" w:rsidP="003B59BB">
            <w:pPr>
              <w:pStyle w:val="New"/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</w:rPr>
              <w:t>提供原厂商三年全免现场质保（7×24×4小时响应），为保证原厂服务的有效执行，要求所有硬件设备保修信息均为用户单位，必须从原厂公布的原厂服务电话得到查询验证。</w:t>
            </w:r>
          </w:p>
        </w:tc>
      </w:tr>
      <w:tr w:rsidR="00B81F5C" w:rsidRPr="00DB4057" w:rsidTr="001C6644">
        <w:trPr>
          <w:trHeight w:val="555"/>
          <w:jc w:val="center"/>
        </w:trPr>
        <w:tc>
          <w:tcPr>
            <w:tcW w:w="766" w:type="dxa"/>
            <w:vAlign w:val="center"/>
          </w:tcPr>
          <w:p w:rsidR="00B81F5C" w:rsidRPr="00DB4057" w:rsidRDefault="00B81F5C" w:rsidP="00764314">
            <w:pPr>
              <w:pStyle w:val="New"/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</w:rPr>
              <w:t>2</w:t>
            </w:r>
            <w:r w:rsidR="00764314" w:rsidRPr="00DB4057">
              <w:rPr>
                <w:rFonts w:ascii="宋体" w:hAnsi="宋体" w:cs="宋体" w:hint="eastAsia"/>
                <w:color w:val="000000"/>
                <w:sz w:val="24"/>
              </w:rPr>
              <w:t>16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F5C" w:rsidRPr="00DB4057" w:rsidRDefault="00764314" w:rsidP="0055503C">
            <w:pPr>
              <w:pStyle w:val="New"/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</w:rPr>
              <w:t>★</w:t>
            </w:r>
            <w:r w:rsidR="00B81F5C" w:rsidRPr="00DB4057">
              <w:rPr>
                <w:rFonts w:ascii="宋体" w:hAnsi="宋体" w:cs="宋体" w:hint="eastAsia"/>
                <w:color w:val="000000"/>
                <w:sz w:val="24"/>
              </w:rPr>
              <w:t>质保</w:t>
            </w:r>
          </w:p>
        </w:tc>
        <w:tc>
          <w:tcPr>
            <w:tcW w:w="7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F5C" w:rsidRPr="00DB4057" w:rsidRDefault="00B81F5C" w:rsidP="0055503C">
            <w:pPr>
              <w:pStyle w:val="New"/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</w:rPr>
              <w:t>提供原厂服务质保证明文件原件。</w:t>
            </w:r>
          </w:p>
        </w:tc>
      </w:tr>
    </w:tbl>
    <w:p w:rsidR="00B81F5C" w:rsidRDefault="00B81F5C" w:rsidP="00B81F5C">
      <w:pPr>
        <w:rPr>
          <w:rFonts w:ascii="宋体" w:hAnsi="宋体"/>
          <w:color w:val="000000"/>
        </w:rPr>
      </w:pPr>
    </w:p>
    <w:p w:rsidR="00B81F5C" w:rsidRPr="00A70B49" w:rsidRDefault="00A70B49" w:rsidP="00A70B49">
      <w:pPr>
        <w:pStyle w:val="1"/>
        <w:spacing w:before="240" w:after="240"/>
      </w:pPr>
      <w:r>
        <w:rPr>
          <w:rFonts w:hint="eastAsia"/>
        </w:rPr>
        <w:lastRenderedPageBreak/>
        <w:t>2</w:t>
      </w:r>
      <w:r>
        <w:rPr>
          <w:rFonts w:hint="eastAsia"/>
        </w:rPr>
        <w:t>、</w:t>
      </w:r>
      <w:r w:rsidR="00B81F5C" w:rsidRPr="00A70B49">
        <w:rPr>
          <w:rFonts w:hint="eastAsia"/>
        </w:rPr>
        <w:t>应用交换机（数量：</w:t>
      </w:r>
      <w:r w:rsidR="00B81F5C" w:rsidRPr="00A70B49">
        <w:rPr>
          <w:rFonts w:hint="eastAsia"/>
        </w:rPr>
        <w:t>2</w:t>
      </w:r>
      <w:r w:rsidR="00B81F5C" w:rsidRPr="00A70B49">
        <w:rPr>
          <w:rFonts w:hint="eastAsia"/>
        </w:rPr>
        <w:t>台）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"/>
        <w:gridCol w:w="1701"/>
        <w:gridCol w:w="6878"/>
      </w:tblGrid>
      <w:tr w:rsidR="00B81F5C" w:rsidRPr="00DB4057" w:rsidTr="00DB4057">
        <w:trPr>
          <w:trHeight w:val="386"/>
          <w:jc w:val="center"/>
        </w:trPr>
        <w:tc>
          <w:tcPr>
            <w:tcW w:w="751" w:type="dxa"/>
            <w:vAlign w:val="center"/>
          </w:tcPr>
          <w:p w:rsidR="00B81F5C" w:rsidRPr="00DB4057" w:rsidRDefault="00B81F5C" w:rsidP="0055503C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DB4057">
              <w:rPr>
                <w:rFonts w:ascii="宋体" w:hAnsi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B81F5C" w:rsidRPr="00DB4057" w:rsidRDefault="00B81F5C" w:rsidP="0055503C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DB4057">
              <w:rPr>
                <w:rFonts w:ascii="宋体" w:hAnsi="宋体"/>
                <w:b/>
                <w:color w:val="000000"/>
                <w:sz w:val="24"/>
                <w:szCs w:val="24"/>
              </w:rPr>
              <w:t>指标项</w:t>
            </w:r>
          </w:p>
        </w:tc>
        <w:tc>
          <w:tcPr>
            <w:tcW w:w="6878" w:type="dxa"/>
            <w:vAlign w:val="center"/>
          </w:tcPr>
          <w:p w:rsidR="00B81F5C" w:rsidRPr="00DB4057" w:rsidRDefault="00B81F5C" w:rsidP="0055503C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DB4057">
              <w:rPr>
                <w:rFonts w:ascii="宋体" w:hAnsi="宋体"/>
                <w:b/>
                <w:color w:val="000000"/>
                <w:sz w:val="24"/>
                <w:szCs w:val="24"/>
              </w:rPr>
              <w:t>技术要求</w:t>
            </w:r>
          </w:p>
        </w:tc>
      </w:tr>
      <w:tr w:rsidR="00B81F5C" w:rsidRPr="00DB4057" w:rsidTr="00DB4057">
        <w:trPr>
          <w:trHeight w:val="285"/>
          <w:jc w:val="center"/>
        </w:trPr>
        <w:tc>
          <w:tcPr>
            <w:tcW w:w="751" w:type="dxa"/>
            <w:vAlign w:val="center"/>
          </w:tcPr>
          <w:p w:rsidR="00B81F5C" w:rsidRPr="00DB4057" w:rsidRDefault="00B81F5C" w:rsidP="0055503C">
            <w:pPr>
              <w:pStyle w:val="New"/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81F5C" w:rsidRPr="00DB4057" w:rsidRDefault="00B81F5C" w:rsidP="0055503C">
            <w:pPr>
              <w:pStyle w:val="New"/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</w:rPr>
              <w:t>★品牌</w:t>
            </w:r>
          </w:p>
        </w:tc>
        <w:tc>
          <w:tcPr>
            <w:tcW w:w="6878" w:type="dxa"/>
            <w:vAlign w:val="center"/>
          </w:tcPr>
          <w:p w:rsidR="00B81F5C" w:rsidRPr="00DB4057" w:rsidRDefault="00B81F5C" w:rsidP="0055503C">
            <w:pPr>
              <w:pStyle w:val="New"/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</w:rPr>
              <w:t>为了保证整体兼容性,必须兼容医院现有核心交换机</w:t>
            </w:r>
          </w:p>
        </w:tc>
      </w:tr>
      <w:tr w:rsidR="00B81F5C" w:rsidRPr="00DB4057" w:rsidTr="00DB4057">
        <w:trPr>
          <w:trHeight w:val="404"/>
          <w:jc w:val="center"/>
        </w:trPr>
        <w:tc>
          <w:tcPr>
            <w:tcW w:w="751" w:type="dxa"/>
            <w:vAlign w:val="center"/>
          </w:tcPr>
          <w:p w:rsidR="00B81F5C" w:rsidRPr="00DB4057" w:rsidRDefault="00B81F5C" w:rsidP="0055503C">
            <w:pPr>
              <w:pStyle w:val="New"/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B81F5C" w:rsidRPr="00DB4057" w:rsidRDefault="00B81F5C" w:rsidP="0055503C">
            <w:pPr>
              <w:pStyle w:val="New"/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</w:rPr>
              <w:t>外观</w:t>
            </w:r>
          </w:p>
        </w:tc>
        <w:tc>
          <w:tcPr>
            <w:tcW w:w="6878" w:type="dxa"/>
            <w:vAlign w:val="center"/>
          </w:tcPr>
          <w:p w:rsidR="00B81F5C" w:rsidRPr="00DB4057" w:rsidRDefault="00B81F5C" w:rsidP="0055503C">
            <w:pPr>
              <w:pStyle w:val="New"/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</w:rPr>
              <w:t>机架式交换单元</w:t>
            </w:r>
          </w:p>
        </w:tc>
      </w:tr>
      <w:tr w:rsidR="00B81F5C" w:rsidRPr="00DB4057" w:rsidTr="00DB4057">
        <w:trPr>
          <w:trHeight w:val="404"/>
          <w:jc w:val="center"/>
        </w:trPr>
        <w:tc>
          <w:tcPr>
            <w:tcW w:w="751" w:type="dxa"/>
            <w:vAlign w:val="center"/>
          </w:tcPr>
          <w:p w:rsidR="00B81F5C" w:rsidRPr="00DB4057" w:rsidRDefault="00B81F5C" w:rsidP="0055503C">
            <w:pPr>
              <w:pStyle w:val="New"/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B81F5C" w:rsidRPr="00DB4057" w:rsidRDefault="00AA46A2" w:rsidP="0055503C">
            <w:pPr>
              <w:pStyle w:val="New"/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</w:rPr>
              <w:t>★</w:t>
            </w:r>
            <w:r w:rsidR="00B81F5C" w:rsidRPr="00DB4057">
              <w:rPr>
                <w:rFonts w:ascii="宋体" w:hAnsi="宋体" w:cs="宋体" w:hint="eastAsia"/>
                <w:color w:val="000000"/>
                <w:sz w:val="24"/>
              </w:rPr>
              <w:t>端口</w:t>
            </w:r>
          </w:p>
        </w:tc>
        <w:tc>
          <w:tcPr>
            <w:tcW w:w="6878" w:type="dxa"/>
            <w:vAlign w:val="center"/>
          </w:tcPr>
          <w:p w:rsidR="00B81F5C" w:rsidRPr="00DB4057" w:rsidRDefault="00B81F5C" w:rsidP="001C6644">
            <w:pPr>
              <w:pStyle w:val="New"/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</w:rPr>
              <w:t>配置不低于</w:t>
            </w:r>
            <w:r w:rsidR="001C6644" w:rsidRPr="00DB4057">
              <w:rPr>
                <w:rFonts w:ascii="宋体" w:hAnsi="宋体" w:cs="宋体" w:hint="eastAsia"/>
                <w:color w:val="000000"/>
                <w:sz w:val="24"/>
              </w:rPr>
              <w:t>40</w:t>
            </w:r>
            <w:r w:rsidRPr="00DB4057">
              <w:rPr>
                <w:rFonts w:ascii="宋体" w:hAnsi="宋体" w:cs="宋体" w:hint="eastAsia"/>
                <w:color w:val="000000"/>
                <w:sz w:val="24"/>
              </w:rPr>
              <w:t>个万兆端口，本次配置8个原厂多模模块及交换机堆叠电缆</w:t>
            </w:r>
          </w:p>
        </w:tc>
      </w:tr>
      <w:tr w:rsidR="00B81F5C" w:rsidRPr="00DB4057" w:rsidTr="00DB4057">
        <w:trPr>
          <w:trHeight w:val="381"/>
          <w:jc w:val="center"/>
        </w:trPr>
        <w:tc>
          <w:tcPr>
            <w:tcW w:w="751" w:type="dxa"/>
            <w:vAlign w:val="center"/>
          </w:tcPr>
          <w:p w:rsidR="00B81F5C" w:rsidRPr="00DB4057" w:rsidRDefault="00B81F5C" w:rsidP="0055503C">
            <w:pPr>
              <w:pStyle w:val="New"/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81F5C" w:rsidRPr="00DB4057" w:rsidRDefault="00AA46A2" w:rsidP="0055503C">
            <w:pPr>
              <w:pStyle w:val="New"/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</w:rPr>
              <w:t>★</w:t>
            </w:r>
            <w:r w:rsidR="00B81F5C" w:rsidRPr="00DB4057">
              <w:rPr>
                <w:rFonts w:ascii="宋体" w:hAnsi="宋体" w:cs="宋体" w:hint="eastAsia"/>
                <w:color w:val="000000"/>
                <w:sz w:val="24"/>
              </w:rPr>
              <w:t>交换能力、性能和功能支持</w:t>
            </w:r>
          </w:p>
        </w:tc>
        <w:tc>
          <w:tcPr>
            <w:tcW w:w="6878" w:type="dxa"/>
            <w:vAlign w:val="center"/>
          </w:tcPr>
          <w:p w:rsidR="001C6644" w:rsidRPr="001C6644" w:rsidRDefault="00B81F5C" w:rsidP="001C6644">
            <w:pPr>
              <w:spacing w:line="360" w:lineRule="atLeast"/>
              <w:textAlignment w:val="baseline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性能要求：交换容量≥1.</w:t>
            </w:r>
            <w:r w:rsidR="001C6644"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28</w:t>
            </w: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Tbps，包转发率≥</w:t>
            </w:r>
            <w:r w:rsidR="001C6644"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72</w:t>
            </w: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0Mpps；</w:t>
            </w:r>
            <w:r w:rsidR="001C6644"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支持</w:t>
            </w:r>
            <w:r w:rsidR="001C6644" w:rsidRPr="00DB4057">
              <w:rPr>
                <w:rFonts w:ascii="宋体" w:hAnsi="宋体" w:cs="宋体"/>
                <w:color w:val="000000"/>
                <w:sz w:val="24"/>
                <w:szCs w:val="24"/>
              </w:rPr>
              <w:t>IRF2</w:t>
            </w:r>
            <w:r w:rsidR="001C6644"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智能弹性架</w:t>
            </w:r>
            <w:r w:rsidR="001C6644" w:rsidRPr="00DB4057">
              <w:rPr>
                <w:rFonts w:ascii="宋体" w:hAnsi="宋体" w:cs="宋体"/>
                <w:color w:val="000000"/>
                <w:sz w:val="24"/>
                <w:szCs w:val="24"/>
              </w:rPr>
              <w:t>构</w:t>
            </w:r>
            <w:r w:rsidR="001C6644"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，</w:t>
            </w:r>
            <w:r w:rsidR="001C6644" w:rsidRPr="001C6644">
              <w:rPr>
                <w:rFonts w:ascii="宋体" w:hAnsi="宋体" w:cs="宋体" w:hint="eastAsia"/>
                <w:color w:val="000000"/>
                <w:sz w:val="24"/>
                <w:szCs w:val="24"/>
              </w:rPr>
              <w:t>支持分布式设备管理，分布式链路聚合，分布式弹性路</w:t>
            </w:r>
            <w:r w:rsidR="001C6644" w:rsidRPr="001C6644">
              <w:rPr>
                <w:rFonts w:ascii="宋体" w:hAnsi="宋体" w:cs="宋体"/>
                <w:color w:val="000000"/>
                <w:sz w:val="24"/>
                <w:szCs w:val="24"/>
              </w:rPr>
              <w:t>由</w:t>
            </w:r>
            <w:r w:rsidR="001C6644"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，</w:t>
            </w:r>
            <w:r w:rsidR="001C6644" w:rsidRPr="001C6644">
              <w:rPr>
                <w:rFonts w:ascii="宋体" w:hAnsi="宋体" w:cs="宋体" w:hint="eastAsia"/>
                <w:color w:val="000000"/>
                <w:sz w:val="24"/>
                <w:szCs w:val="24"/>
              </w:rPr>
              <w:t>支持通过标准以太网接口进行堆</w:t>
            </w:r>
            <w:r w:rsidR="001C6644" w:rsidRPr="001C6644">
              <w:rPr>
                <w:rFonts w:ascii="宋体" w:hAnsi="宋体" w:cs="宋体"/>
                <w:color w:val="000000"/>
                <w:sz w:val="24"/>
                <w:szCs w:val="24"/>
              </w:rPr>
              <w:t>叠</w:t>
            </w:r>
            <w:r w:rsidR="001C6644"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，</w:t>
            </w:r>
            <w:r w:rsidR="001C6644" w:rsidRPr="001C6644">
              <w:rPr>
                <w:rFonts w:ascii="宋体" w:hAnsi="宋体" w:cs="宋体" w:hint="eastAsia"/>
                <w:color w:val="000000"/>
                <w:sz w:val="24"/>
                <w:szCs w:val="24"/>
              </w:rPr>
              <w:t>支持本地堆叠和远程堆</w:t>
            </w:r>
            <w:r w:rsidR="001C6644" w:rsidRPr="001C6644">
              <w:rPr>
                <w:rFonts w:ascii="宋体" w:hAnsi="宋体" w:cs="宋体"/>
                <w:color w:val="000000"/>
                <w:sz w:val="24"/>
                <w:szCs w:val="24"/>
              </w:rPr>
              <w:t>叠</w:t>
            </w:r>
            <w:r w:rsidR="001C6644" w:rsidRPr="00DB4057">
              <w:rPr>
                <w:rFonts w:ascii="宋体" w:hAnsi="宋体" w:cs="宋体"/>
                <w:color w:val="000000"/>
                <w:sz w:val="24"/>
                <w:szCs w:val="24"/>
              </w:rPr>
              <w:t>，支持组播协议，支持广播/组播/单播风暴抑</w:t>
            </w:r>
            <w:r w:rsidR="001C6644"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制</w:t>
            </w:r>
          </w:p>
          <w:p w:rsidR="00B81F5C" w:rsidRPr="00DB4057" w:rsidRDefault="00B81F5C" w:rsidP="001C6644">
            <w:pPr>
              <w:pStyle w:val="New"/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81F5C" w:rsidRPr="00DB4057" w:rsidTr="00DB4057">
        <w:trPr>
          <w:trHeight w:val="395"/>
          <w:jc w:val="center"/>
        </w:trPr>
        <w:tc>
          <w:tcPr>
            <w:tcW w:w="751" w:type="dxa"/>
            <w:vAlign w:val="center"/>
          </w:tcPr>
          <w:p w:rsidR="00B81F5C" w:rsidRPr="00DB4057" w:rsidRDefault="00B81F5C" w:rsidP="0055503C">
            <w:pPr>
              <w:pStyle w:val="New"/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B81F5C" w:rsidRPr="00DB4057" w:rsidRDefault="00AA46A2" w:rsidP="0055503C">
            <w:pPr>
              <w:pStyle w:val="New"/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</w:rPr>
              <w:t>★</w:t>
            </w:r>
            <w:r w:rsidR="00B81F5C" w:rsidRPr="00DB4057">
              <w:rPr>
                <w:rFonts w:ascii="宋体" w:hAnsi="宋体" w:cs="宋体" w:hint="eastAsia"/>
                <w:color w:val="000000"/>
                <w:sz w:val="24"/>
              </w:rPr>
              <w:t>售后服务</w:t>
            </w:r>
          </w:p>
        </w:tc>
        <w:tc>
          <w:tcPr>
            <w:tcW w:w="6878" w:type="dxa"/>
            <w:vAlign w:val="center"/>
          </w:tcPr>
          <w:p w:rsidR="00B81F5C" w:rsidRPr="00DB4057" w:rsidRDefault="00B81F5C" w:rsidP="001C6644">
            <w:pPr>
              <w:pStyle w:val="New"/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</w:rPr>
              <w:t>提供</w:t>
            </w:r>
            <w:r w:rsidR="001C6644" w:rsidRPr="00DB4057">
              <w:rPr>
                <w:rFonts w:ascii="宋体" w:hAnsi="宋体" w:cs="宋体" w:hint="eastAsia"/>
                <w:color w:val="000000"/>
                <w:sz w:val="24"/>
              </w:rPr>
              <w:t>3</w:t>
            </w:r>
            <w:r w:rsidRPr="00DB4057">
              <w:rPr>
                <w:rFonts w:ascii="宋体" w:hAnsi="宋体" w:cs="宋体" w:hint="eastAsia"/>
                <w:color w:val="000000"/>
                <w:sz w:val="24"/>
              </w:rPr>
              <w:t>年7X24小时硬件原厂技术支持与售后服务。提供原厂保修证明文件。</w:t>
            </w:r>
          </w:p>
        </w:tc>
      </w:tr>
    </w:tbl>
    <w:p w:rsidR="00B81F5C" w:rsidRDefault="00B81F5C" w:rsidP="00B81F5C">
      <w:pPr>
        <w:rPr>
          <w:rFonts w:ascii="宋体" w:hAnsi="宋体"/>
          <w:color w:val="000000"/>
        </w:rPr>
      </w:pPr>
    </w:p>
    <w:p w:rsidR="00B81F5C" w:rsidRPr="00A70B49" w:rsidRDefault="00A70B49" w:rsidP="00A70B49">
      <w:pPr>
        <w:pStyle w:val="1"/>
        <w:spacing w:before="240" w:after="240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B81F5C" w:rsidRPr="00A70B49">
        <w:rPr>
          <w:rFonts w:hint="eastAsia"/>
        </w:rPr>
        <w:t>交换机板卡（数量：</w:t>
      </w:r>
      <w:r w:rsidR="00B81F5C" w:rsidRPr="00A70B49">
        <w:rPr>
          <w:rFonts w:hint="eastAsia"/>
        </w:rPr>
        <w:t>2</w:t>
      </w:r>
      <w:r w:rsidR="00B81F5C" w:rsidRPr="00A70B49">
        <w:rPr>
          <w:rFonts w:hint="eastAsia"/>
        </w:rPr>
        <w:t>台）</w:t>
      </w:r>
    </w:p>
    <w:tbl>
      <w:tblPr>
        <w:tblW w:w="9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"/>
        <w:gridCol w:w="1701"/>
        <w:gridCol w:w="6655"/>
      </w:tblGrid>
      <w:tr w:rsidR="00B81F5C" w:rsidRPr="00DB4057" w:rsidTr="00DB4057">
        <w:trPr>
          <w:trHeight w:val="386"/>
          <w:jc w:val="center"/>
        </w:trPr>
        <w:tc>
          <w:tcPr>
            <w:tcW w:w="751" w:type="dxa"/>
            <w:vAlign w:val="center"/>
          </w:tcPr>
          <w:p w:rsidR="00B81F5C" w:rsidRPr="00DB4057" w:rsidRDefault="00B81F5C" w:rsidP="0055503C"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 w:rsidRPr="00DB4057">
              <w:rPr>
                <w:rFonts w:ascii="宋体" w:hAnsi="宋体"/>
                <w:b/>
                <w:color w:val="000000"/>
                <w:sz w:val="24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:rsidR="00B81F5C" w:rsidRPr="00DB4057" w:rsidRDefault="00B81F5C" w:rsidP="0055503C"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 w:rsidRPr="00DB4057">
              <w:rPr>
                <w:rFonts w:ascii="宋体" w:hAnsi="宋体"/>
                <w:b/>
                <w:color w:val="000000"/>
                <w:sz w:val="24"/>
                <w:szCs w:val="21"/>
              </w:rPr>
              <w:t>指标项</w:t>
            </w:r>
          </w:p>
        </w:tc>
        <w:tc>
          <w:tcPr>
            <w:tcW w:w="6655" w:type="dxa"/>
            <w:vAlign w:val="center"/>
          </w:tcPr>
          <w:p w:rsidR="00B81F5C" w:rsidRPr="00DB4057" w:rsidRDefault="00B81F5C" w:rsidP="0055503C">
            <w:pPr>
              <w:jc w:val="center"/>
              <w:rPr>
                <w:rFonts w:ascii="宋体" w:hAnsi="宋体"/>
                <w:b/>
                <w:color w:val="000000"/>
                <w:sz w:val="24"/>
                <w:szCs w:val="21"/>
              </w:rPr>
            </w:pPr>
            <w:r w:rsidRPr="00DB4057">
              <w:rPr>
                <w:rFonts w:ascii="宋体" w:hAnsi="宋体"/>
                <w:b/>
                <w:color w:val="000000"/>
                <w:sz w:val="24"/>
                <w:szCs w:val="21"/>
              </w:rPr>
              <w:t>技术要求</w:t>
            </w:r>
          </w:p>
        </w:tc>
      </w:tr>
      <w:tr w:rsidR="00B81F5C" w:rsidRPr="00DB4057" w:rsidTr="00DB4057">
        <w:trPr>
          <w:trHeight w:val="285"/>
          <w:jc w:val="center"/>
        </w:trPr>
        <w:tc>
          <w:tcPr>
            <w:tcW w:w="751" w:type="dxa"/>
            <w:vAlign w:val="center"/>
          </w:tcPr>
          <w:p w:rsidR="00B81F5C" w:rsidRPr="00DB4057" w:rsidRDefault="00B81F5C" w:rsidP="0055503C">
            <w:pPr>
              <w:pStyle w:val="New"/>
              <w:widowControl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B81F5C" w:rsidRPr="00DB4057" w:rsidRDefault="00B81F5C" w:rsidP="0055503C">
            <w:pPr>
              <w:pStyle w:val="New"/>
              <w:widowControl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  <w:szCs w:val="21"/>
              </w:rPr>
              <w:t>★品牌</w:t>
            </w:r>
          </w:p>
        </w:tc>
        <w:tc>
          <w:tcPr>
            <w:tcW w:w="6655" w:type="dxa"/>
            <w:vAlign w:val="center"/>
          </w:tcPr>
          <w:p w:rsidR="00B81F5C" w:rsidRPr="00DB4057" w:rsidRDefault="00B81F5C" w:rsidP="00B81F5C">
            <w:pPr>
              <w:pStyle w:val="New"/>
              <w:widowControl/>
              <w:jc w:val="left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  <w:szCs w:val="21"/>
              </w:rPr>
              <w:t>为了保证整体兼容性,必须兼容医院现有核心交换机</w:t>
            </w:r>
          </w:p>
        </w:tc>
      </w:tr>
      <w:tr w:rsidR="00B81F5C" w:rsidRPr="00DB4057" w:rsidTr="00DB4057">
        <w:trPr>
          <w:trHeight w:val="404"/>
          <w:jc w:val="center"/>
        </w:trPr>
        <w:tc>
          <w:tcPr>
            <w:tcW w:w="751" w:type="dxa"/>
            <w:vAlign w:val="center"/>
          </w:tcPr>
          <w:p w:rsidR="00B81F5C" w:rsidRPr="00DB4057" w:rsidRDefault="00B81F5C" w:rsidP="0055503C">
            <w:pPr>
              <w:pStyle w:val="New"/>
              <w:widowControl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B81F5C" w:rsidRPr="00DB4057" w:rsidRDefault="00B81F5C" w:rsidP="0055503C">
            <w:pPr>
              <w:pStyle w:val="New"/>
              <w:widowControl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  <w:szCs w:val="21"/>
              </w:rPr>
              <w:t>外观</w:t>
            </w:r>
          </w:p>
        </w:tc>
        <w:tc>
          <w:tcPr>
            <w:tcW w:w="6655" w:type="dxa"/>
            <w:vAlign w:val="center"/>
          </w:tcPr>
          <w:p w:rsidR="00B81F5C" w:rsidRPr="00DB4057" w:rsidRDefault="00B81F5C" w:rsidP="0055503C">
            <w:pPr>
              <w:pStyle w:val="New"/>
              <w:widowControl/>
              <w:jc w:val="left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  <w:szCs w:val="21"/>
              </w:rPr>
              <w:t>交换单元</w:t>
            </w:r>
          </w:p>
        </w:tc>
      </w:tr>
      <w:tr w:rsidR="00B81F5C" w:rsidRPr="00DB4057" w:rsidTr="00DB4057">
        <w:trPr>
          <w:trHeight w:val="404"/>
          <w:jc w:val="center"/>
        </w:trPr>
        <w:tc>
          <w:tcPr>
            <w:tcW w:w="751" w:type="dxa"/>
            <w:vAlign w:val="center"/>
          </w:tcPr>
          <w:p w:rsidR="00B81F5C" w:rsidRPr="00DB4057" w:rsidRDefault="00B81F5C" w:rsidP="0055503C">
            <w:pPr>
              <w:pStyle w:val="New"/>
              <w:widowControl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B81F5C" w:rsidRPr="00DB4057" w:rsidRDefault="00AA46A2" w:rsidP="0055503C">
            <w:pPr>
              <w:pStyle w:val="New"/>
              <w:widowControl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  <w:szCs w:val="21"/>
              </w:rPr>
              <w:t>★</w:t>
            </w:r>
            <w:r w:rsidR="00B81F5C" w:rsidRPr="00DB4057">
              <w:rPr>
                <w:rFonts w:ascii="宋体" w:hAnsi="宋体" w:cs="宋体" w:hint="eastAsia"/>
                <w:color w:val="000000"/>
                <w:sz w:val="24"/>
                <w:szCs w:val="21"/>
              </w:rPr>
              <w:t>端口</w:t>
            </w:r>
          </w:p>
        </w:tc>
        <w:tc>
          <w:tcPr>
            <w:tcW w:w="6655" w:type="dxa"/>
            <w:vAlign w:val="center"/>
          </w:tcPr>
          <w:p w:rsidR="00B81F5C" w:rsidRPr="00DB4057" w:rsidRDefault="00B81F5C" w:rsidP="00B81F5C">
            <w:pPr>
              <w:pStyle w:val="New"/>
              <w:widowControl/>
              <w:jc w:val="left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B81F5C">
              <w:rPr>
                <w:rFonts w:ascii="宋体" w:hAnsi="宋体" w:cs="宋体" w:hint="eastAsia"/>
                <w:color w:val="000000"/>
                <w:sz w:val="24"/>
                <w:szCs w:val="21"/>
              </w:rPr>
              <w:t>单板配</w:t>
            </w:r>
            <w:r w:rsidRPr="00B81F5C">
              <w:rPr>
                <w:rFonts w:ascii="宋体" w:hAnsi="宋体" w:cs="宋体"/>
                <w:color w:val="000000"/>
                <w:sz w:val="24"/>
                <w:szCs w:val="21"/>
              </w:rPr>
              <w:t>置</w:t>
            </w:r>
            <w:r w:rsidRPr="00DB4057">
              <w:rPr>
                <w:rFonts w:ascii="宋体" w:hAnsi="宋体" w:cs="宋体" w:hint="eastAsia"/>
                <w:color w:val="000000"/>
                <w:sz w:val="24"/>
                <w:szCs w:val="21"/>
              </w:rPr>
              <w:t>不低于16个万兆端口，本次满配16个原厂多模模块</w:t>
            </w:r>
          </w:p>
        </w:tc>
      </w:tr>
      <w:tr w:rsidR="00B81F5C" w:rsidRPr="00DB4057" w:rsidTr="00DB4057">
        <w:trPr>
          <w:trHeight w:val="395"/>
          <w:jc w:val="center"/>
        </w:trPr>
        <w:tc>
          <w:tcPr>
            <w:tcW w:w="751" w:type="dxa"/>
            <w:vAlign w:val="center"/>
          </w:tcPr>
          <w:p w:rsidR="00B81F5C" w:rsidRPr="00DB4057" w:rsidRDefault="00B81F5C" w:rsidP="0055503C">
            <w:pPr>
              <w:pStyle w:val="New"/>
              <w:widowControl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B81F5C" w:rsidRPr="00DB4057" w:rsidRDefault="00AA46A2" w:rsidP="0055503C">
            <w:pPr>
              <w:pStyle w:val="New"/>
              <w:widowControl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  <w:szCs w:val="21"/>
              </w:rPr>
              <w:t>★</w:t>
            </w:r>
            <w:r w:rsidR="00B81F5C" w:rsidRPr="00DB4057">
              <w:rPr>
                <w:rFonts w:ascii="宋体" w:hAnsi="宋体" w:cs="宋体" w:hint="eastAsia"/>
                <w:color w:val="000000"/>
                <w:sz w:val="24"/>
                <w:szCs w:val="21"/>
              </w:rPr>
              <w:t>售后服务</w:t>
            </w:r>
          </w:p>
        </w:tc>
        <w:tc>
          <w:tcPr>
            <w:tcW w:w="6655" w:type="dxa"/>
            <w:vAlign w:val="center"/>
          </w:tcPr>
          <w:p w:rsidR="00B81F5C" w:rsidRPr="00DB4057" w:rsidRDefault="00B81F5C" w:rsidP="00B81F5C">
            <w:pPr>
              <w:pStyle w:val="New"/>
              <w:widowControl/>
              <w:jc w:val="left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  <w:szCs w:val="21"/>
              </w:rPr>
              <w:t>提供3年质保及服务。</w:t>
            </w:r>
          </w:p>
        </w:tc>
      </w:tr>
    </w:tbl>
    <w:p w:rsidR="00B81F5C" w:rsidRDefault="00B81F5C" w:rsidP="00B81F5C">
      <w:pPr>
        <w:pStyle w:val="a0"/>
        <w:rPr>
          <w:rFonts w:hint="eastAsia"/>
        </w:rPr>
      </w:pPr>
    </w:p>
    <w:p w:rsidR="00D039E4" w:rsidRDefault="00D039E4" w:rsidP="00D039E4">
      <w:pPr>
        <w:pStyle w:val="a0"/>
        <w:ind w:firstLine="0"/>
        <w:rPr>
          <w:rFonts w:hint="eastAsia"/>
          <w:sz w:val="28"/>
          <w:szCs w:val="28"/>
        </w:rPr>
      </w:pPr>
    </w:p>
    <w:p w:rsidR="00D039E4" w:rsidRPr="005629AA" w:rsidRDefault="00D039E4" w:rsidP="00D039E4">
      <w:pPr>
        <w:pStyle w:val="a0"/>
        <w:ind w:firstLine="0"/>
        <w:rPr>
          <w:rFonts w:hint="eastAsia"/>
          <w:b/>
          <w:color w:val="365F91" w:themeColor="accent1" w:themeShade="BF"/>
          <w:sz w:val="28"/>
          <w:szCs w:val="28"/>
        </w:rPr>
      </w:pPr>
      <w:r w:rsidRPr="005629AA">
        <w:rPr>
          <w:rFonts w:hint="eastAsia"/>
          <w:b/>
          <w:color w:val="365F91" w:themeColor="accent1" w:themeShade="BF"/>
          <w:sz w:val="28"/>
          <w:szCs w:val="28"/>
        </w:rPr>
        <w:t>4</w:t>
      </w:r>
      <w:r w:rsidRPr="005629AA">
        <w:rPr>
          <w:rFonts w:hint="eastAsia"/>
          <w:b/>
          <w:color w:val="365F91" w:themeColor="accent1" w:themeShade="BF"/>
          <w:sz w:val="28"/>
          <w:szCs w:val="28"/>
        </w:rPr>
        <w:t>、流量复制</w:t>
      </w:r>
      <w:r w:rsidRPr="005629AA">
        <w:rPr>
          <w:rFonts w:hint="eastAsia"/>
          <w:b/>
          <w:color w:val="365F91" w:themeColor="accent1" w:themeShade="BF"/>
          <w:sz w:val="28"/>
          <w:szCs w:val="28"/>
        </w:rPr>
        <w:t>tap</w:t>
      </w:r>
      <w:r w:rsidRPr="005629AA">
        <w:rPr>
          <w:rFonts w:hint="eastAsia"/>
          <w:b/>
          <w:color w:val="365F91" w:themeColor="accent1" w:themeShade="BF"/>
          <w:sz w:val="28"/>
          <w:szCs w:val="28"/>
        </w:rPr>
        <w:t>（数量：</w:t>
      </w:r>
      <w:r w:rsidRPr="005629AA">
        <w:rPr>
          <w:rFonts w:hint="eastAsia"/>
          <w:b/>
          <w:color w:val="365F91" w:themeColor="accent1" w:themeShade="BF"/>
          <w:sz w:val="28"/>
          <w:szCs w:val="28"/>
        </w:rPr>
        <w:t>1</w:t>
      </w:r>
      <w:r w:rsidRPr="005629AA">
        <w:rPr>
          <w:rFonts w:hint="eastAsia"/>
          <w:b/>
          <w:color w:val="365F91" w:themeColor="accent1" w:themeShade="BF"/>
          <w:sz w:val="28"/>
          <w:szCs w:val="28"/>
        </w:rPr>
        <w:t>台）</w:t>
      </w:r>
    </w:p>
    <w:p w:rsidR="00D039E4" w:rsidRPr="00D039E4" w:rsidRDefault="00D039E4" w:rsidP="00D039E4">
      <w:pPr>
        <w:pStyle w:val="a0"/>
        <w:ind w:firstLine="0"/>
        <w:rPr>
          <w:rFonts w:hint="eastAsia"/>
          <w:sz w:val="28"/>
          <w:szCs w:val="28"/>
        </w:rPr>
      </w:pPr>
    </w:p>
    <w:tbl>
      <w:tblPr>
        <w:tblStyle w:val="a7"/>
        <w:tblW w:w="9032" w:type="dxa"/>
        <w:jc w:val="center"/>
        <w:tblInd w:w="-176" w:type="dxa"/>
        <w:tblLook w:val="04A0"/>
      </w:tblPr>
      <w:tblGrid>
        <w:gridCol w:w="993"/>
        <w:gridCol w:w="2599"/>
        <w:gridCol w:w="1587"/>
        <w:gridCol w:w="3853"/>
      </w:tblGrid>
      <w:tr w:rsidR="00AC76BF" w:rsidRPr="000D6531" w:rsidTr="00AC76BF">
        <w:trPr>
          <w:trHeight w:val="547"/>
          <w:jc w:val="center"/>
        </w:trPr>
        <w:tc>
          <w:tcPr>
            <w:tcW w:w="993" w:type="dxa"/>
            <w:vAlign w:val="center"/>
          </w:tcPr>
          <w:p w:rsidR="00AC76BF" w:rsidRPr="00AC76BF" w:rsidRDefault="00AC76BF" w:rsidP="00AC76BF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AC76BF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599" w:type="dxa"/>
            <w:vAlign w:val="center"/>
          </w:tcPr>
          <w:p w:rsidR="00AC76BF" w:rsidRPr="00AC76BF" w:rsidRDefault="00AC76BF" w:rsidP="00AC76BF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AC76BF">
              <w:rPr>
                <w:rFonts w:ascii="宋体" w:hAnsi="宋体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587" w:type="dxa"/>
            <w:vAlign w:val="center"/>
          </w:tcPr>
          <w:p w:rsidR="00AC76BF" w:rsidRPr="00AC76BF" w:rsidRDefault="00AC76BF" w:rsidP="00AC76BF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AC76BF">
              <w:rPr>
                <w:rFonts w:ascii="宋体" w:hAnsi="宋体" w:hint="eastAsia"/>
                <w:b/>
                <w:sz w:val="24"/>
                <w:szCs w:val="24"/>
              </w:rPr>
              <w:t>指标项</w:t>
            </w:r>
          </w:p>
        </w:tc>
        <w:tc>
          <w:tcPr>
            <w:tcW w:w="3853" w:type="dxa"/>
            <w:vAlign w:val="center"/>
          </w:tcPr>
          <w:p w:rsidR="00AC76BF" w:rsidRPr="00AC76BF" w:rsidRDefault="00AC76BF" w:rsidP="00AC76B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C76BF">
              <w:rPr>
                <w:rFonts w:ascii="宋体" w:hAnsi="宋体" w:hint="eastAsia"/>
                <w:b/>
                <w:sz w:val="24"/>
                <w:szCs w:val="24"/>
              </w:rPr>
              <w:t>技术要求</w:t>
            </w:r>
          </w:p>
        </w:tc>
      </w:tr>
      <w:tr w:rsidR="00AC76BF" w:rsidRPr="000D6531" w:rsidTr="00AC76BF">
        <w:trPr>
          <w:trHeight w:val="547"/>
          <w:jc w:val="center"/>
        </w:trPr>
        <w:tc>
          <w:tcPr>
            <w:tcW w:w="993" w:type="dxa"/>
            <w:vMerge w:val="restart"/>
            <w:vAlign w:val="center"/>
          </w:tcPr>
          <w:p w:rsidR="00AC76BF" w:rsidRDefault="00AC76BF" w:rsidP="005629AA">
            <w:pPr>
              <w:jc w:val="center"/>
              <w:rPr>
                <w:rFonts w:ascii="思源黑体 CN Normal" w:eastAsia="思源黑体 CN Normal" w:hAnsi="思源黑体 CN Normal" w:hint="eastAsia"/>
              </w:rPr>
            </w:pPr>
            <w:r>
              <w:rPr>
                <w:rFonts w:ascii="思源黑体 CN Normal" w:eastAsia="思源黑体 CN Normal" w:hAnsi="思源黑体 CN Normal" w:hint="eastAsia"/>
              </w:rPr>
              <w:t>1</w:t>
            </w:r>
          </w:p>
        </w:tc>
        <w:tc>
          <w:tcPr>
            <w:tcW w:w="2599" w:type="dxa"/>
            <w:vMerge w:val="restart"/>
            <w:vAlign w:val="center"/>
          </w:tcPr>
          <w:p w:rsidR="00AC76BF" w:rsidRPr="000D6531" w:rsidRDefault="00AC76BF" w:rsidP="00176A78">
            <w:pPr>
              <w:rPr>
                <w:rFonts w:ascii="思源黑体 CN Normal" w:eastAsia="思源黑体 CN Normal" w:hAnsi="思源黑体 CN Normal"/>
              </w:rPr>
            </w:pPr>
            <w:r>
              <w:rPr>
                <w:rFonts w:ascii="思源黑体 CN Normal" w:eastAsia="思源黑体 CN Normal" w:hAnsi="思源黑体 CN Normal" w:hint="eastAsia"/>
              </w:rPr>
              <w:t>基本参数</w:t>
            </w:r>
          </w:p>
        </w:tc>
        <w:tc>
          <w:tcPr>
            <w:tcW w:w="1587" w:type="dxa"/>
            <w:vAlign w:val="center"/>
          </w:tcPr>
          <w:p w:rsidR="00AC76BF" w:rsidRPr="000D6531" w:rsidRDefault="00AC76BF" w:rsidP="00176A78">
            <w:pPr>
              <w:rPr>
                <w:rFonts w:ascii="思源黑体 CN Normal" w:eastAsia="思源黑体 CN Normal" w:hAnsi="思源黑体 CN Normal"/>
              </w:rPr>
            </w:pPr>
            <w:r>
              <w:rPr>
                <w:rFonts w:ascii="思源黑体 CN Normal" w:eastAsia="思源黑体 CN Normal" w:hAnsi="思源黑体 CN Normal" w:hint="eastAsia"/>
              </w:rPr>
              <w:t>基本配置</w:t>
            </w:r>
          </w:p>
        </w:tc>
        <w:tc>
          <w:tcPr>
            <w:tcW w:w="3853" w:type="dxa"/>
            <w:vAlign w:val="center"/>
          </w:tcPr>
          <w:p w:rsidR="00AC76BF" w:rsidRPr="000D6531" w:rsidRDefault="00AC76BF" w:rsidP="00176A78">
            <w:pPr>
              <w:rPr>
                <w:rFonts w:ascii="思源黑体 CN Normal" w:eastAsia="思源黑体 CN Normal" w:hAnsi="思源黑体 CN Normal"/>
              </w:rPr>
            </w:pPr>
            <w:r w:rsidRPr="00874528">
              <w:rPr>
                <w:rFonts w:ascii="思源黑体 CN Normal" w:eastAsia="思源黑体 CN Normal" w:hAnsi="思源黑体 CN Normal"/>
              </w:rPr>
              <w:t>8个千兆电口；2个千兆光口；6个万兆/千兆自适应光 口；LCD；拨码开关控制；支持取证模式；单电源</w:t>
            </w:r>
          </w:p>
        </w:tc>
      </w:tr>
      <w:tr w:rsidR="00AC76BF" w:rsidRPr="00874528" w:rsidTr="00AC76BF">
        <w:trPr>
          <w:trHeight w:val="1121"/>
          <w:jc w:val="center"/>
        </w:trPr>
        <w:tc>
          <w:tcPr>
            <w:tcW w:w="993" w:type="dxa"/>
            <w:vMerge/>
            <w:vAlign w:val="center"/>
          </w:tcPr>
          <w:p w:rsidR="00AC76BF" w:rsidRDefault="00AC76BF" w:rsidP="005629AA">
            <w:pPr>
              <w:jc w:val="center"/>
              <w:rPr>
                <w:rFonts w:ascii="思源黑体 CN Normal" w:eastAsia="思源黑体 CN Normal" w:hAnsi="思源黑体 CN Normal"/>
              </w:rPr>
            </w:pPr>
          </w:p>
        </w:tc>
        <w:tc>
          <w:tcPr>
            <w:tcW w:w="2599" w:type="dxa"/>
            <w:vMerge/>
            <w:vAlign w:val="center"/>
          </w:tcPr>
          <w:p w:rsidR="00AC76BF" w:rsidRDefault="00AC76BF" w:rsidP="00176A78">
            <w:pPr>
              <w:rPr>
                <w:rFonts w:ascii="思源黑体 CN Normal" w:eastAsia="思源黑体 CN Normal" w:hAnsi="思源黑体 CN Normal"/>
              </w:rPr>
            </w:pPr>
          </w:p>
        </w:tc>
        <w:tc>
          <w:tcPr>
            <w:tcW w:w="1587" w:type="dxa"/>
            <w:vAlign w:val="center"/>
          </w:tcPr>
          <w:p w:rsidR="00AC76BF" w:rsidRPr="000D6531" w:rsidRDefault="00AC76BF" w:rsidP="00176A78">
            <w:pPr>
              <w:rPr>
                <w:rFonts w:ascii="思源黑体 CN Normal" w:eastAsia="思源黑体 CN Normal" w:hAnsi="思源黑体 CN Normal"/>
              </w:rPr>
            </w:pPr>
            <w:r w:rsidRPr="00874528">
              <w:rPr>
                <w:rFonts w:ascii="思源黑体 CN Normal" w:eastAsia="思源黑体 CN Normal" w:hAnsi="思源黑体 CN Normal" w:hint="eastAsia"/>
              </w:rPr>
              <w:t>整机吞吐</w:t>
            </w:r>
          </w:p>
        </w:tc>
        <w:tc>
          <w:tcPr>
            <w:tcW w:w="3853" w:type="dxa"/>
            <w:vAlign w:val="center"/>
          </w:tcPr>
          <w:p w:rsidR="00AC76BF" w:rsidRPr="00874528" w:rsidRDefault="00AC76BF" w:rsidP="00176A78">
            <w:pPr>
              <w:rPr>
                <w:rFonts w:ascii="思源黑体 CN Normal" w:eastAsia="思源黑体 CN Normal" w:hAnsi="思源黑体 CN Normal"/>
              </w:rPr>
            </w:pPr>
            <w:r>
              <w:rPr>
                <w:rFonts w:ascii="思源黑体 CN Normal" w:eastAsia="思源黑体 CN Normal" w:hAnsi="思源黑体 CN Normal"/>
              </w:rPr>
              <w:t>不低于</w:t>
            </w:r>
            <w:r w:rsidRPr="00874528">
              <w:rPr>
                <w:rFonts w:ascii="思源黑体 CN Normal" w:eastAsia="思源黑体 CN Normal" w:hAnsi="思源黑体 CN Normal"/>
              </w:rPr>
              <w:t>70Gbps</w:t>
            </w:r>
          </w:p>
        </w:tc>
      </w:tr>
      <w:tr w:rsidR="00AC76BF" w:rsidRPr="000D6531" w:rsidTr="00AC76BF">
        <w:trPr>
          <w:trHeight w:val="1421"/>
          <w:jc w:val="center"/>
        </w:trPr>
        <w:tc>
          <w:tcPr>
            <w:tcW w:w="993" w:type="dxa"/>
            <w:vMerge w:val="restart"/>
            <w:vAlign w:val="center"/>
          </w:tcPr>
          <w:p w:rsidR="00AC76BF" w:rsidRPr="000D6531" w:rsidRDefault="00AC76BF" w:rsidP="005629AA">
            <w:pPr>
              <w:jc w:val="center"/>
              <w:rPr>
                <w:rFonts w:ascii="思源黑体 CN Normal" w:eastAsia="思源黑体 CN Normal" w:hAnsi="思源黑体 CN Normal" w:hint="eastAsia"/>
              </w:rPr>
            </w:pPr>
            <w:r>
              <w:rPr>
                <w:rFonts w:ascii="思源黑体 CN Normal" w:eastAsia="思源黑体 CN Normal" w:hAnsi="思源黑体 CN Normal" w:hint="eastAsia"/>
              </w:rPr>
              <w:lastRenderedPageBreak/>
              <w:t>2</w:t>
            </w:r>
          </w:p>
        </w:tc>
        <w:tc>
          <w:tcPr>
            <w:tcW w:w="2599" w:type="dxa"/>
            <w:vMerge w:val="restart"/>
            <w:vAlign w:val="center"/>
            <w:hideMark/>
          </w:tcPr>
          <w:p w:rsidR="00AC76BF" w:rsidRPr="000D6531" w:rsidRDefault="00AC76BF" w:rsidP="00176A78">
            <w:pPr>
              <w:rPr>
                <w:rFonts w:ascii="思源黑体 CN Normal" w:eastAsia="思源黑体 CN Normal" w:hAnsi="思源黑体 CN Normal"/>
              </w:rPr>
            </w:pPr>
            <w:r w:rsidRPr="000D6531">
              <w:rPr>
                <w:rFonts w:ascii="思源黑体 CN Normal" w:eastAsia="思源黑体 CN Normal" w:hAnsi="思源黑体 CN Normal" w:hint="eastAsia"/>
              </w:rPr>
              <w:t>产品部署</w:t>
            </w:r>
          </w:p>
        </w:tc>
        <w:tc>
          <w:tcPr>
            <w:tcW w:w="1587" w:type="dxa"/>
            <w:vAlign w:val="center"/>
            <w:hideMark/>
          </w:tcPr>
          <w:p w:rsidR="00AC76BF" w:rsidRPr="000D6531" w:rsidRDefault="00AC76BF" w:rsidP="00176A78">
            <w:pPr>
              <w:rPr>
                <w:rFonts w:ascii="思源黑体 CN Normal" w:eastAsia="思源黑体 CN Normal" w:hAnsi="思源黑体 CN Normal"/>
              </w:rPr>
            </w:pPr>
            <w:r w:rsidRPr="000D6531">
              <w:rPr>
                <w:rFonts w:ascii="思源黑体 CN Normal" w:eastAsia="思源黑体 CN Normal" w:hAnsi="思源黑体 CN Normal" w:hint="eastAsia"/>
              </w:rPr>
              <w:t>流量镜像</w:t>
            </w:r>
          </w:p>
        </w:tc>
        <w:tc>
          <w:tcPr>
            <w:tcW w:w="3853" w:type="dxa"/>
            <w:vAlign w:val="center"/>
            <w:hideMark/>
          </w:tcPr>
          <w:p w:rsidR="00AC76BF" w:rsidRPr="000D6531" w:rsidRDefault="00AC76BF" w:rsidP="00176A78">
            <w:pPr>
              <w:rPr>
                <w:rFonts w:ascii="思源黑体 CN Normal" w:eastAsia="思源黑体 CN Normal" w:hAnsi="思源黑体 CN Normal"/>
              </w:rPr>
            </w:pPr>
            <w:r w:rsidRPr="000D6531">
              <w:rPr>
                <w:rFonts w:ascii="思源黑体 CN Normal" w:eastAsia="思源黑体 CN Normal" w:hAnsi="思源黑体 CN Normal" w:hint="eastAsia"/>
              </w:rPr>
              <w:t>支持1路到N（N≤15）路复制；</w:t>
            </w:r>
          </w:p>
        </w:tc>
      </w:tr>
      <w:tr w:rsidR="00AC76BF" w:rsidRPr="000D6531" w:rsidTr="00AC76BF">
        <w:trPr>
          <w:trHeight w:val="1577"/>
          <w:jc w:val="center"/>
        </w:trPr>
        <w:tc>
          <w:tcPr>
            <w:tcW w:w="993" w:type="dxa"/>
            <w:vMerge/>
            <w:vAlign w:val="center"/>
          </w:tcPr>
          <w:p w:rsidR="00AC76BF" w:rsidRPr="000D6531" w:rsidRDefault="00AC76BF" w:rsidP="005629AA">
            <w:pPr>
              <w:jc w:val="center"/>
              <w:rPr>
                <w:rFonts w:ascii="思源黑体 CN Normal" w:eastAsia="思源黑体 CN Normal" w:hAnsi="思源黑体 CN Normal"/>
              </w:rPr>
            </w:pPr>
          </w:p>
        </w:tc>
        <w:tc>
          <w:tcPr>
            <w:tcW w:w="2599" w:type="dxa"/>
            <w:vMerge/>
            <w:vAlign w:val="center"/>
            <w:hideMark/>
          </w:tcPr>
          <w:p w:rsidR="00AC76BF" w:rsidRPr="000D6531" w:rsidRDefault="00AC76BF" w:rsidP="00176A78">
            <w:pPr>
              <w:rPr>
                <w:rFonts w:ascii="思源黑体 CN Normal" w:eastAsia="思源黑体 CN Normal" w:hAnsi="思源黑体 CN Normal"/>
              </w:rPr>
            </w:pPr>
          </w:p>
        </w:tc>
        <w:tc>
          <w:tcPr>
            <w:tcW w:w="1587" w:type="dxa"/>
            <w:vAlign w:val="center"/>
            <w:hideMark/>
          </w:tcPr>
          <w:p w:rsidR="00AC76BF" w:rsidRPr="000D6531" w:rsidRDefault="00AC76BF" w:rsidP="00176A78">
            <w:pPr>
              <w:rPr>
                <w:rFonts w:ascii="思源黑体 CN Normal" w:eastAsia="思源黑体 CN Normal" w:hAnsi="思源黑体 CN Normal"/>
              </w:rPr>
            </w:pPr>
            <w:r w:rsidRPr="000D6531">
              <w:rPr>
                <w:rFonts w:ascii="思源黑体 CN Normal" w:eastAsia="思源黑体 CN Normal" w:hAnsi="思源黑体 CN Normal" w:hint="eastAsia"/>
              </w:rPr>
              <w:t>流量汇聚</w:t>
            </w:r>
          </w:p>
        </w:tc>
        <w:tc>
          <w:tcPr>
            <w:tcW w:w="3853" w:type="dxa"/>
            <w:vAlign w:val="center"/>
            <w:hideMark/>
          </w:tcPr>
          <w:p w:rsidR="00AC76BF" w:rsidRPr="000D6531" w:rsidRDefault="00AC76BF" w:rsidP="00176A78">
            <w:pPr>
              <w:rPr>
                <w:rFonts w:ascii="思源黑体 CN Normal" w:eastAsia="思源黑体 CN Normal" w:hAnsi="思源黑体 CN Normal"/>
              </w:rPr>
            </w:pPr>
            <w:r w:rsidRPr="000D6531">
              <w:rPr>
                <w:rFonts w:ascii="思源黑体 CN Normal" w:eastAsia="思源黑体 CN Normal" w:hAnsi="思源黑体 CN Normal" w:hint="eastAsia"/>
              </w:rPr>
              <w:t>支持N路到1路汇聚；</w:t>
            </w:r>
          </w:p>
        </w:tc>
      </w:tr>
      <w:tr w:rsidR="00AC76BF" w:rsidRPr="000D6531" w:rsidTr="00AC76BF">
        <w:trPr>
          <w:trHeight w:val="547"/>
          <w:jc w:val="center"/>
        </w:trPr>
        <w:tc>
          <w:tcPr>
            <w:tcW w:w="993" w:type="dxa"/>
            <w:vMerge/>
            <w:vAlign w:val="center"/>
          </w:tcPr>
          <w:p w:rsidR="00AC76BF" w:rsidRPr="000D6531" w:rsidRDefault="00AC76BF" w:rsidP="005629AA">
            <w:pPr>
              <w:jc w:val="center"/>
              <w:rPr>
                <w:rFonts w:ascii="思源黑体 CN Normal" w:eastAsia="思源黑体 CN Normal" w:hAnsi="思源黑体 CN Normal"/>
              </w:rPr>
            </w:pPr>
          </w:p>
        </w:tc>
        <w:tc>
          <w:tcPr>
            <w:tcW w:w="2599" w:type="dxa"/>
            <w:vMerge/>
            <w:vAlign w:val="center"/>
            <w:hideMark/>
          </w:tcPr>
          <w:p w:rsidR="00AC76BF" w:rsidRPr="000D6531" w:rsidRDefault="00AC76BF" w:rsidP="00176A78">
            <w:pPr>
              <w:rPr>
                <w:rFonts w:ascii="思源黑体 CN Normal" w:eastAsia="思源黑体 CN Normal" w:hAnsi="思源黑体 CN Normal"/>
              </w:rPr>
            </w:pPr>
          </w:p>
        </w:tc>
        <w:tc>
          <w:tcPr>
            <w:tcW w:w="1587" w:type="dxa"/>
            <w:vAlign w:val="center"/>
            <w:hideMark/>
          </w:tcPr>
          <w:p w:rsidR="00AC76BF" w:rsidRPr="000D6531" w:rsidRDefault="00AC76BF" w:rsidP="00176A78">
            <w:pPr>
              <w:rPr>
                <w:rFonts w:ascii="思源黑体 CN Normal" w:eastAsia="思源黑体 CN Normal" w:hAnsi="思源黑体 CN Normal"/>
              </w:rPr>
            </w:pPr>
            <w:r w:rsidRPr="000D6531">
              <w:rPr>
                <w:rFonts w:ascii="思源黑体 CN Normal" w:eastAsia="思源黑体 CN Normal" w:hAnsi="思源黑体 CN Normal" w:hint="eastAsia"/>
              </w:rPr>
              <w:t>分流模式</w:t>
            </w:r>
          </w:p>
        </w:tc>
        <w:tc>
          <w:tcPr>
            <w:tcW w:w="3853" w:type="dxa"/>
            <w:vAlign w:val="center"/>
            <w:hideMark/>
          </w:tcPr>
          <w:p w:rsidR="00AC76BF" w:rsidRPr="000D6531" w:rsidRDefault="00AC76BF" w:rsidP="00176A78">
            <w:pPr>
              <w:rPr>
                <w:rFonts w:ascii="思源黑体 CN Normal" w:eastAsia="思源黑体 CN Normal" w:hAnsi="思源黑体 CN Normal"/>
              </w:rPr>
            </w:pPr>
            <w:r w:rsidRPr="000D6531">
              <w:rPr>
                <w:rFonts w:ascii="思源黑体 CN Normal" w:eastAsia="思源黑体 CN Normal" w:hAnsi="思源黑体 CN Normal" w:hint="eastAsia"/>
              </w:rPr>
              <w:t>将多路镜像汇聚后，按照特定规则分发至指定复制口，以满足不同网络安全及流量分析设备的使用。</w:t>
            </w:r>
          </w:p>
        </w:tc>
      </w:tr>
      <w:tr w:rsidR="00AC76BF" w:rsidRPr="000D6531" w:rsidTr="00AC76BF">
        <w:trPr>
          <w:trHeight w:val="547"/>
          <w:jc w:val="center"/>
        </w:trPr>
        <w:tc>
          <w:tcPr>
            <w:tcW w:w="993" w:type="dxa"/>
            <w:vMerge/>
            <w:vAlign w:val="center"/>
          </w:tcPr>
          <w:p w:rsidR="00AC76BF" w:rsidRPr="000D6531" w:rsidRDefault="00AC76BF" w:rsidP="005629AA">
            <w:pPr>
              <w:jc w:val="center"/>
              <w:rPr>
                <w:rFonts w:ascii="思源黑体 CN Normal" w:eastAsia="思源黑体 CN Normal" w:hAnsi="思源黑体 CN Normal"/>
              </w:rPr>
            </w:pPr>
          </w:p>
        </w:tc>
        <w:tc>
          <w:tcPr>
            <w:tcW w:w="2599" w:type="dxa"/>
            <w:vMerge/>
            <w:vAlign w:val="center"/>
            <w:hideMark/>
          </w:tcPr>
          <w:p w:rsidR="00AC76BF" w:rsidRPr="000D6531" w:rsidRDefault="00AC76BF" w:rsidP="00176A78">
            <w:pPr>
              <w:rPr>
                <w:rFonts w:ascii="思源黑体 CN Normal" w:eastAsia="思源黑体 CN Normal" w:hAnsi="思源黑体 CN Normal"/>
              </w:rPr>
            </w:pPr>
          </w:p>
        </w:tc>
        <w:tc>
          <w:tcPr>
            <w:tcW w:w="1587" w:type="dxa"/>
            <w:vAlign w:val="center"/>
            <w:hideMark/>
          </w:tcPr>
          <w:p w:rsidR="00AC76BF" w:rsidRPr="000D6531" w:rsidRDefault="00AC76BF" w:rsidP="00176A78">
            <w:pPr>
              <w:rPr>
                <w:rFonts w:ascii="思源黑体 CN Normal" w:eastAsia="思源黑体 CN Normal" w:hAnsi="思源黑体 CN Normal"/>
              </w:rPr>
            </w:pPr>
            <w:r w:rsidRPr="000D6531">
              <w:rPr>
                <w:rFonts w:ascii="思源黑体 CN Normal" w:eastAsia="思源黑体 CN Normal" w:hAnsi="思源黑体 CN Normal" w:hint="eastAsia"/>
              </w:rPr>
              <w:t>混合部署</w:t>
            </w:r>
          </w:p>
        </w:tc>
        <w:tc>
          <w:tcPr>
            <w:tcW w:w="3853" w:type="dxa"/>
            <w:vAlign w:val="center"/>
            <w:hideMark/>
          </w:tcPr>
          <w:p w:rsidR="00AC76BF" w:rsidRPr="000D6531" w:rsidRDefault="00AC76BF" w:rsidP="00176A78">
            <w:pPr>
              <w:rPr>
                <w:rFonts w:ascii="思源黑体 CN Normal" w:eastAsia="思源黑体 CN Normal" w:hAnsi="思源黑体 CN Normal"/>
              </w:rPr>
            </w:pPr>
            <w:r w:rsidRPr="000D6531">
              <w:rPr>
                <w:rFonts w:ascii="思源黑体 CN Normal" w:eastAsia="思源黑体 CN Normal" w:hAnsi="思源黑体 CN Normal" w:hint="eastAsia"/>
              </w:rPr>
              <w:t>对于大规模网络部署，支持流量镜像、流量汇聚模式同时进行工作</w:t>
            </w:r>
          </w:p>
        </w:tc>
      </w:tr>
      <w:tr w:rsidR="00AC76BF" w:rsidRPr="000D6531" w:rsidTr="00AC76BF">
        <w:trPr>
          <w:trHeight w:val="547"/>
          <w:jc w:val="center"/>
        </w:trPr>
        <w:tc>
          <w:tcPr>
            <w:tcW w:w="993" w:type="dxa"/>
            <w:vMerge/>
            <w:vAlign w:val="center"/>
          </w:tcPr>
          <w:p w:rsidR="00AC76BF" w:rsidRPr="000D6531" w:rsidRDefault="00AC76BF" w:rsidP="005629AA">
            <w:pPr>
              <w:jc w:val="center"/>
              <w:rPr>
                <w:rFonts w:ascii="思源黑体 CN Normal" w:eastAsia="思源黑体 CN Normal" w:hAnsi="思源黑体 CN Normal"/>
              </w:rPr>
            </w:pPr>
          </w:p>
        </w:tc>
        <w:tc>
          <w:tcPr>
            <w:tcW w:w="2599" w:type="dxa"/>
            <w:vMerge/>
            <w:vAlign w:val="center"/>
            <w:hideMark/>
          </w:tcPr>
          <w:p w:rsidR="00AC76BF" w:rsidRPr="000D6531" w:rsidRDefault="00AC76BF" w:rsidP="00176A78">
            <w:pPr>
              <w:rPr>
                <w:rFonts w:ascii="思源黑体 CN Normal" w:eastAsia="思源黑体 CN Normal" w:hAnsi="思源黑体 CN Normal"/>
              </w:rPr>
            </w:pPr>
          </w:p>
        </w:tc>
        <w:tc>
          <w:tcPr>
            <w:tcW w:w="1587" w:type="dxa"/>
            <w:vAlign w:val="center"/>
            <w:hideMark/>
          </w:tcPr>
          <w:p w:rsidR="00AC76BF" w:rsidRPr="000D6531" w:rsidRDefault="00AC76BF" w:rsidP="00176A78">
            <w:pPr>
              <w:rPr>
                <w:rFonts w:ascii="思源黑体 CN Normal" w:eastAsia="思源黑体 CN Normal" w:hAnsi="思源黑体 CN Normal"/>
              </w:rPr>
            </w:pPr>
            <w:r w:rsidRPr="000D6531">
              <w:rPr>
                <w:rFonts w:ascii="思源黑体 CN Normal" w:eastAsia="思源黑体 CN Normal" w:hAnsi="思源黑体 CN Normal" w:hint="eastAsia"/>
              </w:rPr>
              <w:t>流量取证</w:t>
            </w:r>
          </w:p>
        </w:tc>
        <w:tc>
          <w:tcPr>
            <w:tcW w:w="3853" w:type="dxa"/>
            <w:vAlign w:val="center"/>
            <w:hideMark/>
          </w:tcPr>
          <w:p w:rsidR="00AC76BF" w:rsidRPr="000D6531" w:rsidRDefault="00AC76BF" w:rsidP="00176A78">
            <w:pPr>
              <w:rPr>
                <w:rFonts w:ascii="思源黑体 CN Normal" w:eastAsia="思源黑体 CN Normal" w:hAnsi="思源黑体 CN Normal"/>
              </w:rPr>
            </w:pPr>
            <w:r w:rsidRPr="000D6531">
              <w:rPr>
                <w:rFonts w:ascii="思源黑体 CN Normal" w:eastAsia="思源黑体 CN Normal" w:hAnsi="思源黑体 CN Normal" w:hint="eastAsia"/>
              </w:rPr>
              <w:t>设备一方面接口以交换机模式工作，进行流量的转发工作，另一方面，可把经过的流量复制到其他接口上，从而进行分析和取证。</w:t>
            </w:r>
          </w:p>
        </w:tc>
      </w:tr>
      <w:tr w:rsidR="00AC76BF" w:rsidRPr="000D6531" w:rsidTr="00AC76BF">
        <w:trPr>
          <w:trHeight w:val="547"/>
          <w:jc w:val="center"/>
        </w:trPr>
        <w:tc>
          <w:tcPr>
            <w:tcW w:w="993" w:type="dxa"/>
            <w:vMerge/>
            <w:vAlign w:val="center"/>
          </w:tcPr>
          <w:p w:rsidR="00AC76BF" w:rsidRPr="000D6531" w:rsidRDefault="00AC76BF" w:rsidP="005629AA">
            <w:pPr>
              <w:jc w:val="center"/>
              <w:rPr>
                <w:rFonts w:ascii="思源黑体 CN Normal" w:eastAsia="思源黑体 CN Normal" w:hAnsi="思源黑体 CN Normal"/>
              </w:rPr>
            </w:pPr>
          </w:p>
        </w:tc>
        <w:tc>
          <w:tcPr>
            <w:tcW w:w="2599" w:type="dxa"/>
            <w:vMerge/>
            <w:vAlign w:val="center"/>
            <w:hideMark/>
          </w:tcPr>
          <w:p w:rsidR="00AC76BF" w:rsidRPr="000D6531" w:rsidRDefault="00AC76BF" w:rsidP="00176A78">
            <w:pPr>
              <w:rPr>
                <w:rFonts w:ascii="思源黑体 CN Normal" w:eastAsia="思源黑体 CN Normal" w:hAnsi="思源黑体 CN Normal"/>
              </w:rPr>
            </w:pPr>
          </w:p>
        </w:tc>
        <w:tc>
          <w:tcPr>
            <w:tcW w:w="1587" w:type="dxa"/>
            <w:vAlign w:val="center"/>
            <w:hideMark/>
          </w:tcPr>
          <w:p w:rsidR="00AC76BF" w:rsidRPr="000D6531" w:rsidRDefault="00AC76BF" w:rsidP="00176A78">
            <w:pPr>
              <w:rPr>
                <w:rFonts w:ascii="思源黑体 CN Normal" w:eastAsia="思源黑体 CN Normal" w:hAnsi="思源黑体 CN Normal"/>
              </w:rPr>
            </w:pPr>
            <w:r w:rsidRPr="000D6531">
              <w:rPr>
                <w:rFonts w:ascii="思源黑体 CN Normal" w:eastAsia="思源黑体 CN Normal" w:hAnsi="思源黑体 CN Normal" w:hint="eastAsia"/>
              </w:rPr>
              <w:t>协议支持</w:t>
            </w:r>
          </w:p>
        </w:tc>
        <w:tc>
          <w:tcPr>
            <w:tcW w:w="3853" w:type="dxa"/>
            <w:vAlign w:val="center"/>
            <w:hideMark/>
          </w:tcPr>
          <w:p w:rsidR="00AC76BF" w:rsidRPr="000D6531" w:rsidRDefault="00AC76BF" w:rsidP="00176A78">
            <w:pPr>
              <w:rPr>
                <w:rFonts w:ascii="思源黑体 CN Normal" w:eastAsia="思源黑体 CN Normal" w:hAnsi="思源黑体 CN Normal"/>
              </w:rPr>
            </w:pPr>
            <w:r w:rsidRPr="000D6531">
              <w:rPr>
                <w:rFonts w:ascii="思源黑体 CN Normal" w:eastAsia="思源黑体 CN Normal" w:hAnsi="思源黑体 CN Normal" w:hint="eastAsia"/>
              </w:rPr>
              <w:t>支持对使用不同协议的报文进行复制与转发</w:t>
            </w:r>
          </w:p>
        </w:tc>
      </w:tr>
      <w:tr w:rsidR="00AC76BF" w:rsidRPr="000D6531" w:rsidTr="00AC76BF">
        <w:trPr>
          <w:trHeight w:val="547"/>
          <w:jc w:val="center"/>
        </w:trPr>
        <w:tc>
          <w:tcPr>
            <w:tcW w:w="993" w:type="dxa"/>
            <w:vMerge w:val="restart"/>
            <w:vAlign w:val="center"/>
          </w:tcPr>
          <w:p w:rsidR="00AC76BF" w:rsidRPr="000D6531" w:rsidRDefault="00AC76BF" w:rsidP="005629AA">
            <w:pPr>
              <w:jc w:val="center"/>
              <w:rPr>
                <w:rFonts w:ascii="思源黑体 CN Normal" w:eastAsia="思源黑体 CN Normal" w:hAnsi="思源黑体 CN Normal" w:hint="eastAsia"/>
              </w:rPr>
            </w:pPr>
            <w:r>
              <w:rPr>
                <w:rFonts w:ascii="思源黑体 CN Normal" w:eastAsia="思源黑体 CN Normal" w:hAnsi="思源黑体 CN Normal" w:hint="eastAsia"/>
              </w:rPr>
              <w:t>3</w:t>
            </w:r>
          </w:p>
        </w:tc>
        <w:tc>
          <w:tcPr>
            <w:tcW w:w="2599" w:type="dxa"/>
            <w:vMerge w:val="restart"/>
            <w:vAlign w:val="center"/>
            <w:hideMark/>
          </w:tcPr>
          <w:p w:rsidR="00AC76BF" w:rsidRPr="000D6531" w:rsidRDefault="00AC76BF" w:rsidP="00176A78">
            <w:pPr>
              <w:rPr>
                <w:rFonts w:ascii="思源黑体 CN Normal" w:eastAsia="思源黑体 CN Normal" w:hAnsi="思源黑体 CN Normal"/>
              </w:rPr>
            </w:pPr>
            <w:r w:rsidRPr="000D6531">
              <w:rPr>
                <w:rFonts w:ascii="思源黑体 CN Normal" w:eastAsia="思源黑体 CN Normal" w:hAnsi="思源黑体 CN Normal" w:hint="eastAsia"/>
              </w:rPr>
              <w:t>产品配置</w:t>
            </w:r>
          </w:p>
        </w:tc>
        <w:tc>
          <w:tcPr>
            <w:tcW w:w="1587" w:type="dxa"/>
            <w:vAlign w:val="center"/>
            <w:hideMark/>
          </w:tcPr>
          <w:p w:rsidR="00AC76BF" w:rsidRPr="000D6531" w:rsidRDefault="00AC76BF" w:rsidP="00176A78">
            <w:pPr>
              <w:rPr>
                <w:rFonts w:ascii="思源黑体 CN Normal" w:eastAsia="思源黑体 CN Normal" w:hAnsi="思源黑体 CN Normal"/>
              </w:rPr>
            </w:pPr>
            <w:r w:rsidRPr="000D6531">
              <w:rPr>
                <w:rFonts w:ascii="思源黑体 CN Normal" w:eastAsia="思源黑体 CN Normal" w:hAnsi="思源黑体 CN Normal" w:hint="eastAsia"/>
              </w:rPr>
              <w:t>拨码开关控制</w:t>
            </w:r>
          </w:p>
        </w:tc>
        <w:tc>
          <w:tcPr>
            <w:tcW w:w="3853" w:type="dxa"/>
            <w:vAlign w:val="center"/>
            <w:hideMark/>
          </w:tcPr>
          <w:p w:rsidR="00AC76BF" w:rsidRPr="000D6531" w:rsidRDefault="00AC76BF" w:rsidP="00176A78">
            <w:pPr>
              <w:rPr>
                <w:rFonts w:ascii="思源黑体 CN Normal" w:eastAsia="思源黑体 CN Normal" w:hAnsi="思源黑体 CN Normal"/>
              </w:rPr>
            </w:pPr>
            <w:r w:rsidRPr="000D6531">
              <w:rPr>
                <w:rFonts w:ascii="思源黑体 CN Normal" w:eastAsia="思源黑体 CN Normal" w:hAnsi="思源黑体 CN Normal" w:hint="eastAsia"/>
              </w:rPr>
              <w:t>支持通过外置拨码开关的状态设置工作模式</w:t>
            </w:r>
          </w:p>
        </w:tc>
      </w:tr>
      <w:tr w:rsidR="00AC76BF" w:rsidRPr="000D6531" w:rsidTr="00AC76BF">
        <w:trPr>
          <w:trHeight w:val="547"/>
          <w:jc w:val="center"/>
        </w:trPr>
        <w:tc>
          <w:tcPr>
            <w:tcW w:w="993" w:type="dxa"/>
            <w:vMerge/>
            <w:vAlign w:val="center"/>
          </w:tcPr>
          <w:p w:rsidR="00AC76BF" w:rsidRPr="000D6531" w:rsidRDefault="00AC76BF" w:rsidP="005629AA">
            <w:pPr>
              <w:jc w:val="center"/>
              <w:rPr>
                <w:rFonts w:ascii="思源黑体 CN Normal" w:eastAsia="思源黑体 CN Normal" w:hAnsi="思源黑体 CN Normal"/>
              </w:rPr>
            </w:pPr>
          </w:p>
        </w:tc>
        <w:tc>
          <w:tcPr>
            <w:tcW w:w="2599" w:type="dxa"/>
            <w:vMerge/>
            <w:vAlign w:val="center"/>
            <w:hideMark/>
          </w:tcPr>
          <w:p w:rsidR="00AC76BF" w:rsidRPr="000D6531" w:rsidRDefault="00AC76BF" w:rsidP="00176A78">
            <w:pPr>
              <w:rPr>
                <w:rFonts w:ascii="思源黑体 CN Normal" w:eastAsia="思源黑体 CN Normal" w:hAnsi="思源黑体 CN Normal"/>
              </w:rPr>
            </w:pPr>
          </w:p>
        </w:tc>
        <w:tc>
          <w:tcPr>
            <w:tcW w:w="1587" w:type="dxa"/>
            <w:vAlign w:val="center"/>
            <w:hideMark/>
          </w:tcPr>
          <w:p w:rsidR="00AC76BF" w:rsidRPr="000D6531" w:rsidRDefault="00AC76BF" w:rsidP="00176A78">
            <w:pPr>
              <w:rPr>
                <w:rFonts w:ascii="思源黑体 CN Normal" w:eastAsia="思源黑体 CN Normal" w:hAnsi="思源黑体 CN Normal"/>
              </w:rPr>
            </w:pPr>
            <w:r w:rsidRPr="000D6531">
              <w:rPr>
                <w:rFonts w:ascii="思源黑体 CN Normal" w:eastAsia="思源黑体 CN Normal" w:hAnsi="思源黑体 CN Normal" w:hint="eastAsia"/>
              </w:rPr>
              <w:t>console口管理</w:t>
            </w:r>
          </w:p>
        </w:tc>
        <w:tc>
          <w:tcPr>
            <w:tcW w:w="3853" w:type="dxa"/>
            <w:vAlign w:val="center"/>
            <w:hideMark/>
          </w:tcPr>
          <w:p w:rsidR="00AC76BF" w:rsidRPr="000D6531" w:rsidRDefault="00AC76BF" w:rsidP="00176A78">
            <w:pPr>
              <w:rPr>
                <w:rFonts w:ascii="思源黑体 CN Normal" w:eastAsia="思源黑体 CN Normal" w:hAnsi="思源黑体 CN Normal"/>
              </w:rPr>
            </w:pPr>
            <w:r w:rsidRPr="000D6531">
              <w:rPr>
                <w:rFonts w:ascii="思源黑体 CN Normal" w:eastAsia="思源黑体 CN Normal" w:hAnsi="思源黑体 CN Normal" w:hint="eastAsia"/>
              </w:rPr>
              <w:t>支持通过console口进行设备管理</w:t>
            </w:r>
          </w:p>
        </w:tc>
      </w:tr>
      <w:tr w:rsidR="00AC76BF" w:rsidRPr="000D6531" w:rsidTr="00AC76BF">
        <w:trPr>
          <w:trHeight w:val="547"/>
          <w:jc w:val="center"/>
        </w:trPr>
        <w:tc>
          <w:tcPr>
            <w:tcW w:w="993" w:type="dxa"/>
            <w:vMerge/>
            <w:vAlign w:val="center"/>
          </w:tcPr>
          <w:p w:rsidR="00AC76BF" w:rsidRPr="000D6531" w:rsidRDefault="00AC76BF" w:rsidP="005629AA">
            <w:pPr>
              <w:jc w:val="center"/>
              <w:rPr>
                <w:rFonts w:ascii="思源黑体 CN Normal" w:eastAsia="思源黑体 CN Normal" w:hAnsi="思源黑体 CN Normal"/>
              </w:rPr>
            </w:pPr>
          </w:p>
        </w:tc>
        <w:tc>
          <w:tcPr>
            <w:tcW w:w="2599" w:type="dxa"/>
            <w:vMerge/>
            <w:vAlign w:val="center"/>
            <w:hideMark/>
          </w:tcPr>
          <w:p w:rsidR="00AC76BF" w:rsidRPr="000D6531" w:rsidRDefault="00AC76BF" w:rsidP="00176A78">
            <w:pPr>
              <w:rPr>
                <w:rFonts w:ascii="思源黑体 CN Normal" w:eastAsia="思源黑体 CN Normal" w:hAnsi="思源黑体 CN Normal"/>
              </w:rPr>
            </w:pPr>
          </w:p>
        </w:tc>
        <w:tc>
          <w:tcPr>
            <w:tcW w:w="1587" w:type="dxa"/>
            <w:vAlign w:val="center"/>
            <w:hideMark/>
          </w:tcPr>
          <w:p w:rsidR="00AC76BF" w:rsidRPr="000D6531" w:rsidRDefault="00AC76BF" w:rsidP="00176A78">
            <w:pPr>
              <w:rPr>
                <w:rFonts w:ascii="思源黑体 CN Normal" w:eastAsia="思源黑体 CN Normal" w:hAnsi="思源黑体 CN Normal"/>
              </w:rPr>
            </w:pPr>
            <w:r w:rsidRPr="000D6531">
              <w:rPr>
                <w:rFonts w:ascii="思源黑体 CN Normal" w:eastAsia="思源黑体 CN Normal" w:hAnsi="思源黑体 CN Normal" w:hint="eastAsia"/>
              </w:rPr>
              <w:t>FE口升级</w:t>
            </w:r>
            <w:r w:rsidRPr="000D6531">
              <w:rPr>
                <w:rFonts w:ascii="思源黑体 CN Normal" w:eastAsia="思源黑体 CN Normal" w:hAnsi="思源黑体 CN Normal" w:hint="eastAsia"/>
              </w:rPr>
              <w:br/>
              <w:t>（千兆以太网口）</w:t>
            </w:r>
          </w:p>
        </w:tc>
        <w:tc>
          <w:tcPr>
            <w:tcW w:w="3853" w:type="dxa"/>
            <w:vAlign w:val="center"/>
            <w:hideMark/>
          </w:tcPr>
          <w:p w:rsidR="00AC76BF" w:rsidRPr="000D6531" w:rsidRDefault="00AC76BF" w:rsidP="00176A78">
            <w:pPr>
              <w:rPr>
                <w:rFonts w:ascii="思源黑体 CN Normal" w:eastAsia="思源黑体 CN Normal" w:hAnsi="思源黑体 CN Normal"/>
              </w:rPr>
            </w:pPr>
            <w:r w:rsidRPr="000D6531">
              <w:rPr>
                <w:rFonts w:ascii="思源黑体 CN Normal" w:eastAsia="思源黑体 CN Normal" w:hAnsi="思源黑体 CN Normal" w:hint="eastAsia"/>
              </w:rPr>
              <w:t>支持通过FE管理口进行设备升级</w:t>
            </w:r>
          </w:p>
        </w:tc>
      </w:tr>
      <w:tr w:rsidR="00AC76BF" w:rsidRPr="000D6531" w:rsidTr="00AC76BF">
        <w:trPr>
          <w:trHeight w:val="547"/>
          <w:jc w:val="center"/>
        </w:trPr>
        <w:tc>
          <w:tcPr>
            <w:tcW w:w="993" w:type="dxa"/>
            <w:vMerge/>
            <w:vAlign w:val="center"/>
          </w:tcPr>
          <w:p w:rsidR="00AC76BF" w:rsidRPr="000D6531" w:rsidRDefault="00AC76BF" w:rsidP="005629AA">
            <w:pPr>
              <w:jc w:val="center"/>
              <w:rPr>
                <w:rFonts w:ascii="思源黑体 CN Normal" w:eastAsia="思源黑体 CN Normal" w:hAnsi="思源黑体 CN Normal"/>
              </w:rPr>
            </w:pPr>
          </w:p>
        </w:tc>
        <w:tc>
          <w:tcPr>
            <w:tcW w:w="2599" w:type="dxa"/>
            <w:vMerge/>
            <w:vAlign w:val="center"/>
            <w:hideMark/>
          </w:tcPr>
          <w:p w:rsidR="00AC76BF" w:rsidRPr="000D6531" w:rsidRDefault="00AC76BF" w:rsidP="00176A78">
            <w:pPr>
              <w:rPr>
                <w:rFonts w:ascii="思源黑体 CN Normal" w:eastAsia="思源黑体 CN Normal" w:hAnsi="思源黑体 CN Normal"/>
              </w:rPr>
            </w:pPr>
          </w:p>
        </w:tc>
        <w:tc>
          <w:tcPr>
            <w:tcW w:w="1587" w:type="dxa"/>
            <w:vAlign w:val="center"/>
            <w:hideMark/>
          </w:tcPr>
          <w:p w:rsidR="00AC76BF" w:rsidRPr="000D6531" w:rsidRDefault="00AC76BF" w:rsidP="00176A78">
            <w:pPr>
              <w:rPr>
                <w:rFonts w:ascii="思源黑体 CN Normal" w:eastAsia="思源黑体 CN Normal" w:hAnsi="思源黑体 CN Normal"/>
              </w:rPr>
            </w:pPr>
            <w:r w:rsidRPr="000D6531">
              <w:rPr>
                <w:rFonts w:ascii="思源黑体 CN Normal" w:eastAsia="思源黑体 CN Normal" w:hAnsi="思源黑体 CN Normal" w:hint="eastAsia"/>
              </w:rPr>
              <w:t>CLI命令行</w:t>
            </w:r>
          </w:p>
        </w:tc>
        <w:tc>
          <w:tcPr>
            <w:tcW w:w="3853" w:type="dxa"/>
            <w:vAlign w:val="center"/>
            <w:hideMark/>
          </w:tcPr>
          <w:p w:rsidR="00AC76BF" w:rsidRPr="000D6531" w:rsidRDefault="00AC76BF" w:rsidP="00176A78">
            <w:pPr>
              <w:rPr>
                <w:rFonts w:ascii="思源黑体 CN Normal" w:eastAsia="思源黑体 CN Normal" w:hAnsi="思源黑体 CN Normal"/>
              </w:rPr>
            </w:pPr>
            <w:r w:rsidRPr="000D6531">
              <w:rPr>
                <w:rFonts w:ascii="思源黑体 CN Normal" w:eastAsia="思源黑体 CN Normal" w:hAnsi="思源黑体 CN Normal" w:hint="eastAsia"/>
              </w:rPr>
              <w:t>支持通过命令行配置设备的工作参数</w:t>
            </w:r>
          </w:p>
        </w:tc>
      </w:tr>
      <w:tr w:rsidR="00AC76BF" w:rsidRPr="000D6531" w:rsidTr="00AC76BF">
        <w:trPr>
          <w:trHeight w:val="547"/>
          <w:jc w:val="center"/>
        </w:trPr>
        <w:tc>
          <w:tcPr>
            <w:tcW w:w="993" w:type="dxa"/>
            <w:vMerge w:val="restart"/>
            <w:vAlign w:val="center"/>
          </w:tcPr>
          <w:p w:rsidR="00AC76BF" w:rsidRPr="000D6531" w:rsidRDefault="00AC76BF" w:rsidP="005629AA">
            <w:pPr>
              <w:jc w:val="center"/>
              <w:rPr>
                <w:rFonts w:ascii="思源黑体 CN Normal" w:eastAsia="思源黑体 CN Normal" w:hAnsi="思源黑体 CN Normal" w:hint="eastAsia"/>
              </w:rPr>
            </w:pPr>
            <w:r>
              <w:rPr>
                <w:rFonts w:ascii="思源黑体 CN Normal" w:eastAsia="思源黑体 CN Normal" w:hAnsi="思源黑体 CN Normal" w:hint="eastAsia"/>
              </w:rPr>
              <w:t>4</w:t>
            </w:r>
          </w:p>
        </w:tc>
        <w:tc>
          <w:tcPr>
            <w:tcW w:w="2599" w:type="dxa"/>
            <w:vMerge w:val="restart"/>
            <w:vAlign w:val="center"/>
            <w:hideMark/>
          </w:tcPr>
          <w:p w:rsidR="00AC76BF" w:rsidRPr="000D6531" w:rsidRDefault="00AC76BF" w:rsidP="00176A78">
            <w:pPr>
              <w:rPr>
                <w:rFonts w:ascii="思源黑体 CN Normal" w:eastAsia="思源黑体 CN Normal" w:hAnsi="思源黑体 CN Normal"/>
              </w:rPr>
            </w:pPr>
            <w:r w:rsidRPr="000D6531">
              <w:rPr>
                <w:rFonts w:ascii="思源黑体 CN Normal" w:eastAsia="思源黑体 CN Normal" w:hAnsi="思源黑体 CN Normal" w:hint="eastAsia"/>
              </w:rPr>
              <w:t>产品功能</w:t>
            </w:r>
          </w:p>
        </w:tc>
        <w:tc>
          <w:tcPr>
            <w:tcW w:w="1587" w:type="dxa"/>
            <w:vMerge w:val="restart"/>
            <w:vAlign w:val="center"/>
            <w:hideMark/>
          </w:tcPr>
          <w:p w:rsidR="00AC76BF" w:rsidRPr="000D6531" w:rsidRDefault="00AC76BF" w:rsidP="00176A78">
            <w:pPr>
              <w:rPr>
                <w:rFonts w:ascii="思源黑体 CN Normal" w:eastAsia="思源黑体 CN Normal" w:hAnsi="思源黑体 CN Normal"/>
              </w:rPr>
            </w:pPr>
            <w:r w:rsidRPr="000D6531">
              <w:rPr>
                <w:rFonts w:ascii="思源黑体 CN Normal" w:eastAsia="思源黑体 CN Normal" w:hAnsi="思源黑体 CN Normal" w:hint="eastAsia"/>
              </w:rPr>
              <w:t xml:space="preserve">　流量过滤</w:t>
            </w:r>
          </w:p>
          <w:p w:rsidR="00AC76BF" w:rsidRPr="000D6531" w:rsidRDefault="00AC76BF" w:rsidP="00176A78">
            <w:pPr>
              <w:rPr>
                <w:rFonts w:ascii="思源黑体 CN Normal" w:eastAsia="思源黑体 CN Normal" w:hAnsi="思源黑体 CN Normal"/>
              </w:rPr>
            </w:pPr>
            <w:r w:rsidRPr="000D6531">
              <w:rPr>
                <w:rFonts w:ascii="思源黑体 CN Normal" w:eastAsia="思源黑体 CN Normal" w:hAnsi="思源黑体 CN Normal" w:hint="eastAsia"/>
              </w:rPr>
              <w:t xml:space="preserve">　</w:t>
            </w:r>
          </w:p>
        </w:tc>
        <w:tc>
          <w:tcPr>
            <w:tcW w:w="3853" w:type="dxa"/>
            <w:vAlign w:val="center"/>
            <w:hideMark/>
          </w:tcPr>
          <w:p w:rsidR="00AC76BF" w:rsidRPr="000D6531" w:rsidRDefault="00AC76BF" w:rsidP="00176A78">
            <w:pPr>
              <w:rPr>
                <w:rFonts w:ascii="思源黑体 CN Normal" w:eastAsia="思源黑体 CN Normal" w:hAnsi="思源黑体 CN Normal"/>
              </w:rPr>
            </w:pPr>
            <w:r w:rsidRPr="000D6531">
              <w:rPr>
                <w:rFonts w:ascii="思源黑体 CN Normal" w:eastAsia="思源黑体 CN Normal" w:hAnsi="思源黑体 CN Normal" w:hint="eastAsia"/>
              </w:rPr>
              <w:t>支持对INGRESS端口流量基于五元组的规则进行过滤，只选取根据规则过滤出的流量进行复制</w:t>
            </w:r>
          </w:p>
        </w:tc>
      </w:tr>
      <w:tr w:rsidR="00AC76BF" w:rsidRPr="000D6531" w:rsidTr="00AC76BF">
        <w:trPr>
          <w:trHeight w:val="547"/>
          <w:jc w:val="center"/>
        </w:trPr>
        <w:tc>
          <w:tcPr>
            <w:tcW w:w="993" w:type="dxa"/>
            <w:vMerge/>
            <w:vAlign w:val="center"/>
          </w:tcPr>
          <w:p w:rsidR="00AC76BF" w:rsidRPr="000D6531" w:rsidRDefault="00AC76BF" w:rsidP="005629AA">
            <w:pPr>
              <w:jc w:val="center"/>
              <w:rPr>
                <w:rFonts w:ascii="思源黑体 CN Normal" w:eastAsia="思源黑体 CN Normal" w:hAnsi="思源黑体 CN Normal"/>
              </w:rPr>
            </w:pPr>
          </w:p>
        </w:tc>
        <w:tc>
          <w:tcPr>
            <w:tcW w:w="2599" w:type="dxa"/>
            <w:vMerge/>
            <w:vAlign w:val="center"/>
            <w:hideMark/>
          </w:tcPr>
          <w:p w:rsidR="00AC76BF" w:rsidRPr="000D6531" w:rsidRDefault="00AC76BF" w:rsidP="00176A78">
            <w:pPr>
              <w:rPr>
                <w:rFonts w:ascii="思源黑体 CN Normal" w:eastAsia="思源黑体 CN Normal" w:hAnsi="思源黑体 CN Normal"/>
              </w:rPr>
            </w:pPr>
          </w:p>
        </w:tc>
        <w:tc>
          <w:tcPr>
            <w:tcW w:w="1587" w:type="dxa"/>
            <w:vMerge/>
            <w:vAlign w:val="center"/>
            <w:hideMark/>
          </w:tcPr>
          <w:p w:rsidR="00AC76BF" w:rsidRPr="000D6531" w:rsidRDefault="00AC76BF" w:rsidP="00176A78">
            <w:pPr>
              <w:rPr>
                <w:rFonts w:ascii="思源黑体 CN Normal" w:eastAsia="思源黑体 CN Normal" w:hAnsi="思源黑体 CN Normal"/>
              </w:rPr>
            </w:pPr>
          </w:p>
        </w:tc>
        <w:tc>
          <w:tcPr>
            <w:tcW w:w="3853" w:type="dxa"/>
            <w:vAlign w:val="center"/>
            <w:hideMark/>
          </w:tcPr>
          <w:p w:rsidR="00AC76BF" w:rsidRPr="000D6531" w:rsidRDefault="00AC76BF" w:rsidP="00176A78">
            <w:pPr>
              <w:rPr>
                <w:rFonts w:ascii="思源黑体 CN Normal" w:eastAsia="思源黑体 CN Normal" w:hAnsi="思源黑体 CN Normal"/>
              </w:rPr>
            </w:pPr>
            <w:r w:rsidRPr="000D6531">
              <w:rPr>
                <w:rFonts w:ascii="思源黑体 CN Normal" w:eastAsia="思源黑体 CN Normal" w:hAnsi="思源黑体 CN Normal" w:hint="eastAsia"/>
              </w:rPr>
              <w:t>支持IP网段进行过滤，并将过滤后的流量进行复制</w:t>
            </w:r>
          </w:p>
        </w:tc>
      </w:tr>
      <w:tr w:rsidR="00AC76BF" w:rsidRPr="000D6531" w:rsidTr="00AC76BF">
        <w:trPr>
          <w:trHeight w:val="547"/>
          <w:jc w:val="center"/>
        </w:trPr>
        <w:tc>
          <w:tcPr>
            <w:tcW w:w="993" w:type="dxa"/>
            <w:vMerge/>
            <w:vAlign w:val="center"/>
          </w:tcPr>
          <w:p w:rsidR="00AC76BF" w:rsidRPr="000D6531" w:rsidRDefault="00AC76BF" w:rsidP="005629AA">
            <w:pPr>
              <w:jc w:val="center"/>
              <w:rPr>
                <w:rFonts w:ascii="思源黑体 CN Normal" w:eastAsia="思源黑体 CN Normal" w:hAnsi="思源黑体 CN Normal"/>
              </w:rPr>
            </w:pPr>
          </w:p>
        </w:tc>
        <w:tc>
          <w:tcPr>
            <w:tcW w:w="2599" w:type="dxa"/>
            <w:vMerge/>
            <w:vAlign w:val="center"/>
            <w:hideMark/>
          </w:tcPr>
          <w:p w:rsidR="00AC76BF" w:rsidRPr="000D6531" w:rsidRDefault="00AC76BF" w:rsidP="00176A78">
            <w:pPr>
              <w:rPr>
                <w:rFonts w:ascii="思源黑体 CN Normal" w:eastAsia="思源黑体 CN Normal" w:hAnsi="思源黑体 CN Normal"/>
              </w:rPr>
            </w:pPr>
          </w:p>
        </w:tc>
        <w:tc>
          <w:tcPr>
            <w:tcW w:w="1587" w:type="dxa"/>
            <w:vAlign w:val="center"/>
            <w:hideMark/>
          </w:tcPr>
          <w:p w:rsidR="00AC76BF" w:rsidRPr="000D6531" w:rsidRDefault="00AC76BF" w:rsidP="00176A78">
            <w:pPr>
              <w:rPr>
                <w:rFonts w:ascii="思源黑体 CN Normal" w:eastAsia="思源黑体 CN Normal" w:hAnsi="思源黑体 CN Normal"/>
              </w:rPr>
            </w:pPr>
            <w:r w:rsidRPr="000D6531">
              <w:rPr>
                <w:rFonts w:ascii="思源黑体 CN Normal" w:eastAsia="思源黑体 CN Normal" w:hAnsi="思源黑体 CN Normal" w:hint="eastAsia"/>
              </w:rPr>
              <w:t xml:space="preserve">　增加标签</w:t>
            </w:r>
          </w:p>
        </w:tc>
        <w:tc>
          <w:tcPr>
            <w:tcW w:w="3853" w:type="dxa"/>
            <w:vAlign w:val="center"/>
            <w:hideMark/>
          </w:tcPr>
          <w:p w:rsidR="00AC76BF" w:rsidRPr="000D6531" w:rsidRDefault="00AC76BF" w:rsidP="00176A78">
            <w:pPr>
              <w:rPr>
                <w:rFonts w:ascii="思源黑体 CN Normal" w:eastAsia="思源黑体 CN Normal" w:hAnsi="思源黑体 CN Normal"/>
              </w:rPr>
            </w:pPr>
            <w:r w:rsidRPr="000D6531">
              <w:rPr>
                <w:rFonts w:ascii="思源黑体 CN Normal" w:eastAsia="思源黑体 CN Normal" w:hAnsi="思源黑体 CN Normal" w:hint="eastAsia"/>
              </w:rPr>
              <w:t>支持对INGRESS端口加标签，在流量汇聚模式下，可以对每个INGRESS口</w:t>
            </w:r>
            <w:r w:rsidRPr="000D6531">
              <w:rPr>
                <w:rFonts w:ascii="思源黑体 CN Normal" w:eastAsia="思源黑体 CN Normal" w:hAnsi="思源黑体 CN Normal" w:hint="eastAsia"/>
              </w:rPr>
              <w:lastRenderedPageBreak/>
              <w:t>的输入流量加一个VLAN标签的配置，以标识流量来自哪个端口。</w:t>
            </w:r>
          </w:p>
        </w:tc>
      </w:tr>
      <w:tr w:rsidR="00AC76BF" w:rsidRPr="000D6531" w:rsidTr="00AC76BF">
        <w:trPr>
          <w:trHeight w:val="547"/>
          <w:jc w:val="center"/>
        </w:trPr>
        <w:tc>
          <w:tcPr>
            <w:tcW w:w="993" w:type="dxa"/>
            <w:vMerge/>
            <w:vAlign w:val="center"/>
          </w:tcPr>
          <w:p w:rsidR="00AC76BF" w:rsidRPr="000D6531" w:rsidRDefault="00AC76BF" w:rsidP="005629AA">
            <w:pPr>
              <w:jc w:val="center"/>
              <w:rPr>
                <w:rFonts w:ascii="思源黑体 CN Normal" w:eastAsia="思源黑体 CN Normal" w:hAnsi="思源黑体 CN Normal"/>
              </w:rPr>
            </w:pPr>
          </w:p>
        </w:tc>
        <w:tc>
          <w:tcPr>
            <w:tcW w:w="2599" w:type="dxa"/>
            <w:vMerge/>
            <w:vAlign w:val="center"/>
            <w:hideMark/>
          </w:tcPr>
          <w:p w:rsidR="00AC76BF" w:rsidRPr="000D6531" w:rsidRDefault="00AC76BF" w:rsidP="00176A78">
            <w:pPr>
              <w:rPr>
                <w:rFonts w:ascii="思源黑体 CN Normal" w:eastAsia="思源黑体 CN Normal" w:hAnsi="思源黑体 CN Normal"/>
              </w:rPr>
            </w:pPr>
          </w:p>
        </w:tc>
        <w:tc>
          <w:tcPr>
            <w:tcW w:w="1587" w:type="dxa"/>
            <w:vAlign w:val="center"/>
            <w:hideMark/>
          </w:tcPr>
          <w:p w:rsidR="00AC76BF" w:rsidRPr="000D6531" w:rsidRDefault="00AC76BF" w:rsidP="00176A78">
            <w:pPr>
              <w:rPr>
                <w:rFonts w:ascii="思源黑体 CN Normal" w:eastAsia="思源黑体 CN Normal" w:hAnsi="思源黑体 CN Normal"/>
              </w:rPr>
            </w:pPr>
            <w:r w:rsidRPr="000D6531">
              <w:rPr>
                <w:rFonts w:ascii="思源黑体 CN Normal" w:eastAsia="思源黑体 CN Normal" w:hAnsi="思源黑体 CN Normal" w:hint="eastAsia"/>
              </w:rPr>
              <w:t xml:space="preserve">　协议支持</w:t>
            </w:r>
          </w:p>
        </w:tc>
        <w:tc>
          <w:tcPr>
            <w:tcW w:w="3853" w:type="dxa"/>
            <w:vAlign w:val="center"/>
            <w:hideMark/>
          </w:tcPr>
          <w:p w:rsidR="00AC76BF" w:rsidRPr="000D6531" w:rsidRDefault="00AC76BF" w:rsidP="00176A78">
            <w:pPr>
              <w:rPr>
                <w:rFonts w:ascii="思源黑体 CN Normal" w:eastAsia="思源黑体 CN Normal" w:hAnsi="思源黑体 CN Normal"/>
              </w:rPr>
            </w:pPr>
            <w:r w:rsidRPr="000D6531">
              <w:rPr>
                <w:rFonts w:ascii="思源黑体 CN Normal" w:eastAsia="思源黑体 CN Normal" w:hAnsi="思源黑体 CN Normal" w:hint="eastAsia"/>
              </w:rPr>
              <w:t>透明支持802.1Q/Q-IN-Q、IPX/SPX、MPLS、PPPOE、ISL、GRE、PPTP等各类协议封装</w:t>
            </w:r>
          </w:p>
        </w:tc>
      </w:tr>
      <w:tr w:rsidR="00AC76BF" w:rsidRPr="000D6531" w:rsidTr="00AC76BF">
        <w:trPr>
          <w:trHeight w:val="547"/>
          <w:jc w:val="center"/>
        </w:trPr>
        <w:tc>
          <w:tcPr>
            <w:tcW w:w="993" w:type="dxa"/>
            <w:vMerge/>
            <w:vAlign w:val="center"/>
          </w:tcPr>
          <w:p w:rsidR="00AC76BF" w:rsidRPr="000D6531" w:rsidRDefault="00AC76BF" w:rsidP="005629AA">
            <w:pPr>
              <w:jc w:val="center"/>
              <w:rPr>
                <w:rFonts w:ascii="思源黑体 CN Normal" w:eastAsia="思源黑体 CN Normal" w:hAnsi="思源黑体 CN Normal"/>
              </w:rPr>
            </w:pPr>
          </w:p>
        </w:tc>
        <w:tc>
          <w:tcPr>
            <w:tcW w:w="2599" w:type="dxa"/>
            <w:vMerge/>
            <w:vAlign w:val="center"/>
            <w:hideMark/>
          </w:tcPr>
          <w:p w:rsidR="00AC76BF" w:rsidRPr="000D6531" w:rsidRDefault="00AC76BF" w:rsidP="00176A78">
            <w:pPr>
              <w:rPr>
                <w:rFonts w:ascii="思源黑体 CN Normal" w:eastAsia="思源黑体 CN Normal" w:hAnsi="思源黑体 CN Normal"/>
              </w:rPr>
            </w:pPr>
          </w:p>
        </w:tc>
        <w:tc>
          <w:tcPr>
            <w:tcW w:w="1587" w:type="dxa"/>
            <w:vAlign w:val="center"/>
            <w:hideMark/>
          </w:tcPr>
          <w:p w:rsidR="00AC76BF" w:rsidRPr="000D6531" w:rsidRDefault="00AC76BF" w:rsidP="00176A78">
            <w:pPr>
              <w:rPr>
                <w:rFonts w:ascii="思源黑体 CN Normal" w:eastAsia="思源黑体 CN Normal" w:hAnsi="思源黑体 CN Normal"/>
              </w:rPr>
            </w:pPr>
            <w:r w:rsidRPr="000D6531">
              <w:rPr>
                <w:rFonts w:ascii="思源黑体 CN Normal" w:eastAsia="思源黑体 CN Normal" w:hAnsi="思源黑体 CN Normal" w:hint="eastAsia"/>
              </w:rPr>
              <w:t xml:space="preserve">　丢弃有VLAN 标签报文</w:t>
            </w:r>
          </w:p>
        </w:tc>
        <w:tc>
          <w:tcPr>
            <w:tcW w:w="3853" w:type="dxa"/>
            <w:vAlign w:val="center"/>
            <w:hideMark/>
          </w:tcPr>
          <w:p w:rsidR="00AC76BF" w:rsidRPr="000D6531" w:rsidRDefault="00AC76BF" w:rsidP="00176A78">
            <w:pPr>
              <w:rPr>
                <w:rFonts w:ascii="思源黑体 CN Normal" w:eastAsia="思源黑体 CN Normal" w:hAnsi="思源黑体 CN Normal"/>
              </w:rPr>
            </w:pPr>
            <w:r w:rsidRPr="000D6531">
              <w:rPr>
                <w:rFonts w:ascii="思源黑体 CN Normal" w:eastAsia="思源黑体 CN Normal" w:hAnsi="思源黑体 CN Normal" w:hint="eastAsia"/>
              </w:rPr>
              <w:t>支持用户通过配置对带有VLAN 标签的报文进行丢弃。</w:t>
            </w:r>
          </w:p>
        </w:tc>
      </w:tr>
      <w:tr w:rsidR="00AC76BF" w:rsidRPr="000D6531" w:rsidTr="00AC76BF">
        <w:trPr>
          <w:trHeight w:val="547"/>
          <w:jc w:val="center"/>
        </w:trPr>
        <w:tc>
          <w:tcPr>
            <w:tcW w:w="993" w:type="dxa"/>
            <w:vMerge w:val="restart"/>
            <w:vAlign w:val="center"/>
          </w:tcPr>
          <w:p w:rsidR="00AC76BF" w:rsidRPr="000D6531" w:rsidRDefault="00AC76BF" w:rsidP="005629AA">
            <w:pPr>
              <w:jc w:val="center"/>
              <w:rPr>
                <w:rFonts w:ascii="思源黑体 CN Normal" w:eastAsia="思源黑体 CN Normal" w:hAnsi="思源黑体 CN Normal" w:hint="eastAsia"/>
              </w:rPr>
            </w:pPr>
            <w:r>
              <w:rPr>
                <w:rFonts w:ascii="思源黑体 CN Normal" w:eastAsia="思源黑体 CN Normal" w:hAnsi="思源黑体 CN Normal" w:hint="eastAsia"/>
              </w:rPr>
              <w:t>5</w:t>
            </w:r>
          </w:p>
        </w:tc>
        <w:tc>
          <w:tcPr>
            <w:tcW w:w="2599" w:type="dxa"/>
            <w:vMerge w:val="restart"/>
            <w:vAlign w:val="center"/>
            <w:hideMark/>
          </w:tcPr>
          <w:p w:rsidR="00AC76BF" w:rsidRPr="000D6531" w:rsidRDefault="00AC76BF" w:rsidP="00176A78">
            <w:pPr>
              <w:rPr>
                <w:rFonts w:ascii="思源黑体 CN Normal" w:eastAsia="思源黑体 CN Normal" w:hAnsi="思源黑体 CN Normal"/>
              </w:rPr>
            </w:pPr>
            <w:r w:rsidRPr="000D6531">
              <w:rPr>
                <w:rFonts w:ascii="思源黑体 CN Normal" w:eastAsia="思源黑体 CN Normal" w:hAnsi="思源黑体 CN Normal" w:hint="eastAsia"/>
              </w:rPr>
              <w:t>产品易用性</w:t>
            </w:r>
          </w:p>
        </w:tc>
        <w:tc>
          <w:tcPr>
            <w:tcW w:w="1587" w:type="dxa"/>
            <w:vAlign w:val="center"/>
            <w:hideMark/>
          </w:tcPr>
          <w:p w:rsidR="00AC76BF" w:rsidRPr="000D6531" w:rsidRDefault="00AC76BF" w:rsidP="00176A78">
            <w:pPr>
              <w:rPr>
                <w:rFonts w:ascii="思源黑体 CN Normal" w:eastAsia="思源黑体 CN Normal" w:hAnsi="思源黑体 CN Normal"/>
              </w:rPr>
            </w:pPr>
            <w:r w:rsidRPr="000D6531">
              <w:rPr>
                <w:rFonts w:ascii="思源黑体 CN Normal" w:eastAsia="思源黑体 CN Normal" w:hAnsi="思源黑体 CN Normal" w:hint="eastAsia"/>
              </w:rPr>
              <w:t xml:space="preserve">　ASIC线速转发</w:t>
            </w:r>
          </w:p>
        </w:tc>
        <w:tc>
          <w:tcPr>
            <w:tcW w:w="3853" w:type="dxa"/>
            <w:vAlign w:val="center"/>
            <w:hideMark/>
          </w:tcPr>
          <w:p w:rsidR="00AC76BF" w:rsidRPr="000D6531" w:rsidRDefault="00AC76BF" w:rsidP="00176A78">
            <w:pPr>
              <w:rPr>
                <w:rFonts w:ascii="思源黑体 CN Normal" w:eastAsia="思源黑体 CN Normal" w:hAnsi="思源黑体 CN Normal"/>
              </w:rPr>
            </w:pPr>
            <w:r w:rsidRPr="000D6531">
              <w:rPr>
                <w:rFonts w:ascii="思源黑体 CN Normal" w:eastAsia="思源黑体 CN Normal" w:hAnsi="思源黑体 CN Normal" w:hint="eastAsia"/>
              </w:rPr>
              <w:t>产品数据转发系统不依赖于CPU，采用硬件ASIC芯片实现线速级转发处理能力</w:t>
            </w:r>
          </w:p>
        </w:tc>
      </w:tr>
      <w:tr w:rsidR="00AC76BF" w:rsidRPr="000D6531" w:rsidTr="00AC76BF">
        <w:trPr>
          <w:trHeight w:val="547"/>
          <w:jc w:val="center"/>
        </w:trPr>
        <w:tc>
          <w:tcPr>
            <w:tcW w:w="993" w:type="dxa"/>
            <w:vMerge/>
            <w:vAlign w:val="center"/>
          </w:tcPr>
          <w:p w:rsidR="00AC76BF" w:rsidRPr="000D6531" w:rsidRDefault="00AC76BF" w:rsidP="005629AA">
            <w:pPr>
              <w:jc w:val="center"/>
              <w:rPr>
                <w:rFonts w:ascii="思源黑体 CN Normal" w:eastAsia="思源黑体 CN Normal" w:hAnsi="思源黑体 CN Normal"/>
              </w:rPr>
            </w:pPr>
          </w:p>
        </w:tc>
        <w:tc>
          <w:tcPr>
            <w:tcW w:w="2599" w:type="dxa"/>
            <w:vMerge/>
            <w:vAlign w:val="center"/>
            <w:hideMark/>
          </w:tcPr>
          <w:p w:rsidR="00AC76BF" w:rsidRPr="000D6531" w:rsidRDefault="00AC76BF" w:rsidP="00176A78">
            <w:pPr>
              <w:rPr>
                <w:rFonts w:ascii="思源黑体 CN Normal" w:eastAsia="思源黑体 CN Normal" w:hAnsi="思源黑体 CN Normal"/>
              </w:rPr>
            </w:pPr>
          </w:p>
        </w:tc>
        <w:tc>
          <w:tcPr>
            <w:tcW w:w="1587" w:type="dxa"/>
            <w:vAlign w:val="center"/>
            <w:hideMark/>
          </w:tcPr>
          <w:p w:rsidR="00AC76BF" w:rsidRPr="000D6531" w:rsidRDefault="00AC76BF" w:rsidP="00176A78">
            <w:pPr>
              <w:rPr>
                <w:rFonts w:ascii="思源黑体 CN Normal" w:eastAsia="思源黑体 CN Normal" w:hAnsi="思源黑体 CN Normal"/>
              </w:rPr>
            </w:pPr>
            <w:r w:rsidRPr="000D6531">
              <w:rPr>
                <w:rFonts w:ascii="思源黑体 CN Normal" w:eastAsia="思源黑体 CN Normal" w:hAnsi="思源黑体 CN Normal" w:hint="eastAsia"/>
              </w:rPr>
              <w:t>硬件配置</w:t>
            </w:r>
          </w:p>
        </w:tc>
        <w:tc>
          <w:tcPr>
            <w:tcW w:w="3853" w:type="dxa"/>
            <w:vAlign w:val="center"/>
            <w:hideMark/>
          </w:tcPr>
          <w:p w:rsidR="00AC76BF" w:rsidRPr="000D6531" w:rsidRDefault="00AC76BF" w:rsidP="00176A78">
            <w:pPr>
              <w:rPr>
                <w:rFonts w:ascii="思源黑体 CN Normal" w:eastAsia="思源黑体 CN Normal" w:hAnsi="思源黑体 CN Normal"/>
              </w:rPr>
            </w:pPr>
            <w:r w:rsidRPr="000D6531">
              <w:rPr>
                <w:rFonts w:ascii="思源黑体 CN Normal" w:eastAsia="思源黑体 CN Normal" w:hAnsi="思源黑体 CN Normal" w:hint="eastAsia"/>
              </w:rPr>
              <w:t>军工级硬件配置，可适配金融、军工、工业控制等各种高寒、高温等极端坏境。</w:t>
            </w:r>
          </w:p>
        </w:tc>
      </w:tr>
      <w:tr w:rsidR="00AC76BF" w:rsidRPr="000D6531" w:rsidTr="00AC76BF">
        <w:trPr>
          <w:trHeight w:val="547"/>
          <w:jc w:val="center"/>
        </w:trPr>
        <w:tc>
          <w:tcPr>
            <w:tcW w:w="993" w:type="dxa"/>
            <w:vMerge/>
            <w:vAlign w:val="center"/>
          </w:tcPr>
          <w:p w:rsidR="00AC76BF" w:rsidRPr="000D6531" w:rsidRDefault="00AC76BF" w:rsidP="005629AA">
            <w:pPr>
              <w:jc w:val="center"/>
              <w:rPr>
                <w:rFonts w:ascii="思源黑体 CN Normal" w:eastAsia="思源黑体 CN Normal" w:hAnsi="思源黑体 CN Normal"/>
              </w:rPr>
            </w:pPr>
          </w:p>
        </w:tc>
        <w:tc>
          <w:tcPr>
            <w:tcW w:w="2599" w:type="dxa"/>
            <w:vMerge/>
            <w:vAlign w:val="center"/>
            <w:hideMark/>
          </w:tcPr>
          <w:p w:rsidR="00AC76BF" w:rsidRPr="000D6531" w:rsidRDefault="00AC76BF" w:rsidP="00176A78">
            <w:pPr>
              <w:rPr>
                <w:rFonts w:ascii="思源黑体 CN Normal" w:eastAsia="思源黑体 CN Normal" w:hAnsi="思源黑体 CN Normal"/>
              </w:rPr>
            </w:pPr>
          </w:p>
        </w:tc>
        <w:tc>
          <w:tcPr>
            <w:tcW w:w="1587" w:type="dxa"/>
            <w:vAlign w:val="center"/>
            <w:hideMark/>
          </w:tcPr>
          <w:p w:rsidR="00AC76BF" w:rsidRPr="000D6531" w:rsidRDefault="00AC76BF" w:rsidP="00176A78">
            <w:pPr>
              <w:rPr>
                <w:rFonts w:ascii="思源黑体 CN Normal" w:eastAsia="思源黑体 CN Normal" w:hAnsi="思源黑体 CN Normal"/>
              </w:rPr>
            </w:pPr>
            <w:r w:rsidRPr="000D6531">
              <w:rPr>
                <w:rFonts w:ascii="思源黑体 CN Normal" w:eastAsia="思源黑体 CN Normal" w:hAnsi="思源黑体 CN Normal" w:hint="eastAsia"/>
              </w:rPr>
              <w:t>双电源热备份功能</w:t>
            </w:r>
          </w:p>
        </w:tc>
        <w:tc>
          <w:tcPr>
            <w:tcW w:w="3853" w:type="dxa"/>
            <w:vAlign w:val="center"/>
            <w:hideMark/>
          </w:tcPr>
          <w:p w:rsidR="00AC76BF" w:rsidRPr="000D6531" w:rsidRDefault="00AC76BF" w:rsidP="00176A78">
            <w:pPr>
              <w:rPr>
                <w:rFonts w:ascii="思源黑体 CN Normal" w:eastAsia="思源黑体 CN Normal" w:hAnsi="思源黑体 CN Normal"/>
              </w:rPr>
            </w:pPr>
            <w:r w:rsidRPr="000D6531">
              <w:rPr>
                <w:rFonts w:ascii="思源黑体 CN Normal" w:eastAsia="思源黑体 CN Normal" w:hAnsi="思源黑体 CN Normal" w:hint="eastAsia"/>
              </w:rPr>
              <w:t>支持双电源热备份功能</w:t>
            </w:r>
          </w:p>
        </w:tc>
      </w:tr>
      <w:tr w:rsidR="00AC76BF" w:rsidRPr="000D6531" w:rsidTr="00AC76BF">
        <w:trPr>
          <w:trHeight w:val="547"/>
          <w:jc w:val="center"/>
        </w:trPr>
        <w:tc>
          <w:tcPr>
            <w:tcW w:w="993" w:type="dxa"/>
            <w:vAlign w:val="center"/>
          </w:tcPr>
          <w:p w:rsidR="00AC76BF" w:rsidRDefault="00AC76BF" w:rsidP="005629AA">
            <w:pPr>
              <w:jc w:val="center"/>
              <w:rPr>
                <w:rFonts w:ascii="思源黑体 CN Normal" w:eastAsia="思源黑体 CN Normal" w:hAnsi="思源黑体 CN Normal"/>
              </w:rPr>
            </w:pPr>
            <w:r>
              <w:rPr>
                <w:rFonts w:ascii="思源黑体 CN Normal" w:eastAsia="思源黑体 CN Normal" w:hAnsi="思源黑体 CN Normal" w:hint="eastAsia"/>
              </w:rPr>
              <w:t>6</w:t>
            </w:r>
          </w:p>
        </w:tc>
        <w:tc>
          <w:tcPr>
            <w:tcW w:w="2599" w:type="dxa"/>
            <w:vAlign w:val="center"/>
          </w:tcPr>
          <w:p w:rsidR="00AC76BF" w:rsidRPr="000D6531" w:rsidRDefault="00AC76BF" w:rsidP="00176A78">
            <w:pPr>
              <w:rPr>
                <w:rFonts w:ascii="思源黑体 CN Normal" w:eastAsia="思源黑体 CN Normal" w:hAnsi="思源黑体 CN Normal"/>
              </w:rPr>
            </w:pPr>
            <w:r>
              <w:rPr>
                <w:rFonts w:ascii="思源黑体 CN Normal" w:eastAsia="思源黑体 CN Normal" w:hAnsi="思源黑体 CN Normal"/>
              </w:rPr>
              <w:t>其它</w:t>
            </w:r>
          </w:p>
        </w:tc>
        <w:tc>
          <w:tcPr>
            <w:tcW w:w="1587" w:type="dxa"/>
            <w:vAlign w:val="center"/>
          </w:tcPr>
          <w:p w:rsidR="00AC76BF" w:rsidRPr="000D6531" w:rsidRDefault="00AC76BF" w:rsidP="00176A78">
            <w:pPr>
              <w:rPr>
                <w:rFonts w:ascii="思源黑体 CN Normal" w:eastAsia="思源黑体 CN Normal" w:hAnsi="思源黑体 CN Normal"/>
              </w:rPr>
            </w:pPr>
            <w:r>
              <w:rPr>
                <w:rFonts w:ascii="思源黑体 CN Normal" w:eastAsia="思源黑体 CN Normal" w:hAnsi="思源黑体 CN Normal" w:hint="eastAsia"/>
              </w:rPr>
              <w:t>售后</w:t>
            </w:r>
          </w:p>
        </w:tc>
        <w:tc>
          <w:tcPr>
            <w:tcW w:w="3853" w:type="dxa"/>
            <w:vAlign w:val="center"/>
          </w:tcPr>
          <w:p w:rsidR="00AC76BF" w:rsidRPr="000D6531" w:rsidRDefault="00AC76BF" w:rsidP="00176A78">
            <w:pPr>
              <w:rPr>
                <w:rFonts w:ascii="思源黑体 CN Normal" w:eastAsia="思源黑体 CN Normal" w:hAnsi="思源黑体 CN Normal"/>
              </w:rPr>
            </w:pPr>
            <w:r>
              <w:rPr>
                <w:rFonts w:ascii="思源黑体 CN Normal" w:eastAsia="思源黑体 CN Normal" w:hAnsi="思源黑体 CN Normal" w:hint="eastAsia"/>
              </w:rPr>
              <w:t>提供三年原厂质保及服务，要求针对本次项目提供原厂授权服务承诺函</w:t>
            </w:r>
          </w:p>
        </w:tc>
      </w:tr>
    </w:tbl>
    <w:p w:rsidR="00D039E4" w:rsidRPr="00D039E4" w:rsidRDefault="00D039E4" w:rsidP="00B81F5C">
      <w:pPr>
        <w:pStyle w:val="a0"/>
      </w:pPr>
    </w:p>
    <w:p w:rsidR="00B81F5C" w:rsidRDefault="00B81F5C"/>
    <w:p w:rsidR="00B81F5C" w:rsidRPr="00A70B49" w:rsidRDefault="005629AA" w:rsidP="00A70B49">
      <w:pPr>
        <w:pStyle w:val="1"/>
        <w:spacing w:before="240" w:after="240"/>
      </w:pPr>
      <w:r>
        <w:rPr>
          <w:rFonts w:hint="eastAsia"/>
        </w:rPr>
        <w:t>5</w:t>
      </w:r>
      <w:r w:rsidR="00A70B49">
        <w:rPr>
          <w:rFonts w:hint="eastAsia"/>
        </w:rPr>
        <w:t>、</w:t>
      </w:r>
      <w:r w:rsidR="00B81F5C" w:rsidRPr="00A70B49">
        <w:rPr>
          <w:rFonts w:hint="eastAsia"/>
        </w:rPr>
        <w:t>系统集成及应用迁移（数量：</w:t>
      </w:r>
      <w:r w:rsidR="00B81F5C" w:rsidRPr="00A70B49">
        <w:rPr>
          <w:rFonts w:hint="eastAsia"/>
        </w:rPr>
        <w:t>1</w:t>
      </w:r>
      <w:r w:rsidR="00B81F5C" w:rsidRPr="00A70B49">
        <w:rPr>
          <w:rFonts w:hint="eastAsia"/>
        </w:rPr>
        <w:t>套）</w:t>
      </w:r>
    </w:p>
    <w:tbl>
      <w:tblPr>
        <w:tblW w:w="9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4"/>
        <w:gridCol w:w="1276"/>
        <w:gridCol w:w="2320"/>
        <w:gridCol w:w="5043"/>
      </w:tblGrid>
      <w:tr w:rsidR="00B81F5C" w:rsidRPr="00DB4057" w:rsidTr="00DB4057">
        <w:trPr>
          <w:trHeight w:val="37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81F5C" w:rsidRPr="00DB4057" w:rsidRDefault="00B81F5C" w:rsidP="00DB405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81F5C" w:rsidRPr="00DB4057" w:rsidRDefault="00B81F5C" w:rsidP="00DB405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指标名称</w:t>
            </w:r>
          </w:p>
        </w:tc>
        <w:tc>
          <w:tcPr>
            <w:tcW w:w="7363" w:type="dxa"/>
            <w:gridSpan w:val="2"/>
            <w:shd w:val="clear" w:color="000000" w:fill="FFFFFF"/>
            <w:vAlign w:val="center"/>
          </w:tcPr>
          <w:p w:rsidR="00B81F5C" w:rsidRPr="00DB4057" w:rsidRDefault="00B81F5C" w:rsidP="00DB405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指标描述</w:t>
            </w:r>
          </w:p>
        </w:tc>
      </w:tr>
      <w:tr w:rsidR="00B81F5C" w:rsidRPr="00DB4057" w:rsidTr="00DB4057">
        <w:trPr>
          <w:trHeight w:val="326"/>
          <w:jc w:val="center"/>
        </w:trPr>
        <w:tc>
          <w:tcPr>
            <w:tcW w:w="9343" w:type="dxa"/>
            <w:gridSpan w:val="4"/>
            <w:shd w:val="clear" w:color="000000" w:fill="FFFFFF"/>
            <w:vAlign w:val="center"/>
          </w:tcPr>
          <w:p w:rsidR="00B81F5C" w:rsidRPr="00DB4057" w:rsidRDefault="00A70B49" w:rsidP="0055503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一</w:t>
            </w:r>
            <w:r w:rsidR="00B81F5C"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、应用迁移</w:t>
            </w:r>
          </w:p>
        </w:tc>
      </w:tr>
      <w:tr w:rsidR="00B81F5C" w:rsidRPr="00DB4057" w:rsidTr="00DB4057">
        <w:trPr>
          <w:trHeight w:val="326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81F5C" w:rsidRPr="00DB4057" w:rsidRDefault="00A70B49" w:rsidP="0055503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  <w:r w:rsidR="00B81F5C"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.1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81F5C" w:rsidRPr="00DB4057" w:rsidRDefault="00B81F5C" w:rsidP="0055503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虚拟应用服务器迁移要求</w:t>
            </w:r>
          </w:p>
        </w:tc>
        <w:tc>
          <w:tcPr>
            <w:tcW w:w="7363" w:type="dxa"/>
            <w:gridSpan w:val="2"/>
            <w:shd w:val="clear" w:color="000000" w:fill="FFFFFF"/>
            <w:vAlign w:val="center"/>
          </w:tcPr>
          <w:p w:rsidR="00B81F5C" w:rsidRPr="00DB4057" w:rsidRDefault="00A70B49" w:rsidP="0055503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本次满足20个现有虚拟应用服务器的迁移，</w:t>
            </w:r>
            <w:r w:rsidR="00B81F5C"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虚拟应用服务器迁移过程中无需停机，整个过程中对应用无影响；</w:t>
            </w:r>
          </w:p>
        </w:tc>
      </w:tr>
      <w:tr w:rsidR="00A70B49" w:rsidRPr="00DB4057" w:rsidTr="00DB4057">
        <w:trPr>
          <w:trHeight w:val="456"/>
          <w:jc w:val="center"/>
        </w:trPr>
        <w:tc>
          <w:tcPr>
            <w:tcW w:w="704" w:type="dxa"/>
            <w:vMerge w:val="restart"/>
            <w:shd w:val="clear" w:color="000000" w:fill="FFFFFF"/>
            <w:vAlign w:val="center"/>
          </w:tcPr>
          <w:p w:rsidR="00A70B49" w:rsidRPr="00DB4057" w:rsidRDefault="00A70B49" w:rsidP="0055503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 w:rsidR="00A70B49" w:rsidRPr="00DB4057" w:rsidRDefault="00A70B49" w:rsidP="0055503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▲物理应用服务器迁移要求</w:t>
            </w:r>
          </w:p>
        </w:tc>
        <w:tc>
          <w:tcPr>
            <w:tcW w:w="2320" w:type="dxa"/>
            <w:shd w:val="clear" w:color="000000" w:fill="FFFFFF"/>
            <w:vAlign w:val="center"/>
          </w:tcPr>
          <w:p w:rsidR="00A70B49" w:rsidRPr="00DB4057" w:rsidRDefault="00A70B49" w:rsidP="0055503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总体数量要求</w:t>
            </w:r>
          </w:p>
        </w:tc>
        <w:tc>
          <w:tcPr>
            <w:tcW w:w="5043" w:type="dxa"/>
            <w:shd w:val="clear" w:color="000000" w:fill="FFFFFF"/>
            <w:vAlign w:val="center"/>
          </w:tcPr>
          <w:p w:rsidR="00A70B49" w:rsidRPr="00DB4057" w:rsidRDefault="00A70B49" w:rsidP="0055503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本次满足医院现有10个左右物理服务器应用系统的迁移</w:t>
            </w:r>
          </w:p>
        </w:tc>
      </w:tr>
      <w:tr w:rsidR="00A70B49" w:rsidRPr="00DB4057" w:rsidTr="00DB4057">
        <w:trPr>
          <w:trHeight w:val="456"/>
          <w:jc w:val="center"/>
        </w:trPr>
        <w:tc>
          <w:tcPr>
            <w:tcW w:w="704" w:type="dxa"/>
            <w:vMerge/>
            <w:shd w:val="clear" w:color="000000" w:fill="FFFFFF"/>
            <w:vAlign w:val="center"/>
          </w:tcPr>
          <w:p w:rsidR="00A70B49" w:rsidRPr="00DB4057" w:rsidRDefault="00A70B49" w:rsidP="0055503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000000" w:fill="FFFFFF"/>
            <w:vAlign w:val="center"/>
          </w:tcPr>
          <w:p w:rsidR="00A70B49" w:rsidRPr="00DB4057" w:rsidRDefault="00A70B49" w:rsidP="0055503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shd w:val="clear" w:color="000000" w:fill="FFFFFF"/>
            <w:vAlign w:val="center"/>
          </w:tcPr>
          <w:p w:rsidR="00A70B49" w:rsidRPr="00DB4057" w:rsidRDefault="00A70B49" w:rsidP="0055503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对业务影响</w:t>
            </w:r>
          </w:p>
        </w:tc>
        <w:tc>
          <w:tcPr>
            <w:tcW w:w="5043" w:type="dxa"/>
            <w:shd w:val="clear" w:color="000000" w:fill="FFFFFF"/>
            <w:vAlign w:val="center"/>
          </w:tcPr>
          <w:p w:rsidR="00A70B49" w:rsidRPr="00DB4057" w:rsidRDefault="00A70B49" w:rsidP="0055503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计划停机，业务停机时间最短</w:t>
            </w:r>
          </w:p>
        </w:tc>
      </w:tr>
      <w:tr w:rsidR="00A70B49" w:rsidRPr="00DB4057" w:rsidTr="00DB4057">
        <w:trPr>
          <w:trHeight w:val="454"/>
          <w:jc w:val="center"/>
        </w:trPr>
        <w:tc>
          <w:tcPr>
            <w:tcW w:w="704" w:type="dxa"/>
            <w:vMerge/>
            <w:shd w:val="clear" w:color="000000" w:fill="FFFFFF"/>
            <w:vAlign w:val="center"/>
          </w:tcPr>
          <w:p w:rsidR="00A70B49" w:rsidRPr="00DB4057" w:rsidRDefault="00A70B49" w:rsidP="0055503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000000" w:fill="FFFFFF"/>
            <w:vAlign w:val="center"/>
          </w:tcPr>
          <w:p w:rsidR="00A70B49" w:rsidRPr="00DB4057" w:rsidRDefault="00A70B49" w:rsidP="0055503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shd w:val="clear" w:color="000000" w:fill="FFFFFF"/>
            <w:vAlign w:val="center"/>
          </w:tcPr>
          <w:p w:rsidR="00A70B49" w:rsidRPr="00DB4057" w:rsidRDefault="00A70B49" w:rsidP="0055503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路径和迁移方式</w:t>
            </w:r>
          </w:p>
        </w:tc>
        <w:tc>
          <w:tcPr>
            <w:tcW w:w="5043" w:type="dxa"/>
            <w:shd w:val="clear" w:color="000000" w:fill="FFFFFF"/>
            <w:vAlign w:val="center"/>
          </w:tcPr>
          <w:p w:rsidR="00A70B49" w:rsidRPr="00DB4057" w:rsidRDefault="00A70B49" w:rsidP="0055503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直接路径方式采用P to V方式，特殊应用通过重新部署及数据拷贝方式</w:t>
            </w:r>
          </w:p>
        </w:tc>
      </w:tr>
      <w:tr w:rsidR="00A70B49" w:rsidRPr="00DB4057" w:rsidTr="00DB4057">
        <w:trPr>
          <w:trHeight w:val="411"/>
          <w:jc w:val="center"/>
        </w:trPr>
        <w:tc>
          <w:tcPr>
            <w:tcW w:w="704" w:type="dxa"/>
            <w:vMerge/>
            <w:shd w:val="clear" w:color="000000" w:fill="FFFFFF"/>
            <w:vAlign w:val="center"/>
          </w:tcPr>
          <w:p w:rsidR="00A70B49" w:rsidRPr="00DB4057" w:rsidRDefault="00A70B49" w:rsidP="0055503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000000" w:fill="FFFFFF"/>
            <w:vAlign w:val="center"/>
          </w:tcPr>
          <w:p w:rsidR="00A70B49" w:rsidRPr="00DB4057" w:rsidRDefault="00A70B49" w:rsidP="0055503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shd w:val="clear" w:color="000000" w:fill="FFFFFF"/>
            <w:vAlign w:val="center"/>
          </w:tcPr>
          <w:p w:rsidR="00A70B49" w:rsidRPr="00DB4057" w:rsidRDefault="00A70B49" w:rsidP="0055503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导出和转载</w:t>
            </w:r>
          </w:p>
        </w:tc>
        <w:tc>
          <w:tcPr>
            <w:tcW w:w="5043" w:type="dxa"/>
            <w:shd w:val="clear" w:color="000000" w:fill="FFFFFF"/>
            <w:vAlign w:val="center"/>
          </w:tcPr>
          <w:p w:rsidR="00A70B49" w:rsidRPr="00DB4057" w:rsidRDefault="00A70B49" w:rsidP="0055503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支持多个任务同时进行</w:t>
            </w:r>
          </w:p>
        </w:tc>
      </w:tr>
      <w:tr w:rsidR="00A70B49" w:rsidRPr="00DB4057" w:rsidTr="00DB4057">
        <w:trPr>
          <w:trHeight w:val="454"/>
          <w:jc w:val="center"/>
        </w:trPr>
        <w:tc>
          <w:tcPr>
            <w:tcW w:w="704" w:type="dxa"/>
            <w:vMerge/>
            <w:shd w:val="clear" w:color="000000" w:fill="FFFFFF"/>
            <w:vAlign w:val="center"/>
          </w:tcPr>
          <w:p w:rsidR="00A70B49" w:rsidRPr="00DB4057" w:rsidRDefault="00A70B49" w:rsidP="0055503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000000" w:fill="FFFFFF"/>
            <w:vAlign w:val="center"/>
          </w:tcPr>
          <w:p w:rsidR="00A70B49" w:rsidRPr="00DB4057" w:rsidRDefault="00A70B49" w:rsidP="0055503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shd w:val="clear" w:color="000000" w:fill="FFFFFF"/>
            <w:vAlign w:val="center"/>
          </w:tcPr>
          <w:p w:rsidR="00A70B49" w:rsidRPr="00DB4057" w:rsidRDefault="00A70B49" w:rsidP="0055503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迁移任务调整</w:t>
            </w:r>
          </w:p>
        </w:tc>
        <w:tc>
          <w:tcPr>
            <w:tcW w:w="5043" w:type="dxa"/>
            <w:shd w:val="clear" w:color="000000" w:fill="FFFFFF"/>
            <w:vAlign w:val="center"/>
          </w:tcPr>
          <w:p w:rsidR="00A70B49" w:rsidRPr="00DB4057" w:rsidRDefault="00A70B49" w:rsidP="0055503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根据业务规则分批进行迁移、而无需一定要在</w:t>
            </w:r>
            <w:bookmarkStart w:id="1" w:name="_GoBack"/>
            <w:bookmarkEnd w:id="1"/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有限的时间内完成整个库的迁移，而是把业务变化最频繁，需求最紧急的应用优先迁移</w:t>
            </w:r>
          </w:p>
        </w:tc>
      </w:tr>
      <w:tr w:rsidR="00B81F5C" w:rsidRPr="00DB4057" w:rsidTr="00DB4057">
        <w:trPr>
          <w:trHeight w:val="680"/>
          <w:jc w:val="center"/>
        </w:trPr>
        <w:tc>
          <w:tcPr>
            <w:tcW w:w="9343" w:type="dxa"/>
            <w:gridSpan w:val="4"/>
            <w:shd w:val="clear" w:color="000000" w:fill="FFFFFF"/>
            <w:vAlign w:val="center"/>
          </w:tcPr>
          <w:p w:rsidR="00B81F5C" w:rsidRPr="00DB4057" w:rsidRDefault="00A70B49" w:rsidP="0055503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lastRenderedPageBreak/>
              <w:t>二</w:t>
            </w:r>
            <w:r w:rsidR="00B81F5C"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、集成服务</w:t>
            </w:r>
          </w:p>
        </w:tc>
      </w:tr>
      <w:tr w:rsidR="00B81F5C" w:rsidRPr="00DB4057" w:rsidTr="00DB4057">
        <w:trPr>
          <w:trHeight w:val="285"/>
          <w:jc w:val="center"/>
        </w:trPr>
        <w:tc>
          <w:tcPr>
            <w:tcW w:w="704" w:type="dxa"/>
            <w:vMerge w:val="restart"/>
            <w:shd w:val="clear" w:color="000000" w:fill="FFFFFF"/>
            <w:vAlign w:val="center"/>
          </w:tcPr>
          <w:p w:rsidR="00B81F5C" w:rsidRPr="00DB4057" w:rsidRDefault="00A70B49" w:rsidP="0055503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  <w:r w:rsidR="00B81F5C"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.1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 w:rsidR="00B81F5C" w:rsidRPr="00DB4057" w:rsidRDefault="00B81F5C" w:rsidP="0055503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系统集成</w:t>
            </w:r>
          </w:p>
        </w:tc>
        <w:tc>
          <w:tcPr>
            <w:tcW w:w="7363" w:type="dxa"/>
            <w:gridSpan w:val="2"/>
            <w:shd w:val="clear" w:color="000000" w:fill="FFFFFF"/>
            <w:vAlign w:val="center"/>
          </w:tcPr>
          <w:p w:rsidR="00B81F5C" w:rsidRPr="00DB4057" w:rsidRDefault="00B81F5C" w:rsidP="0055503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根据数据中心合同配置和设计方案，制定系统规划，并通过远程和现场协调，组织各方完成软硬件到货、上架、加电、初始化、联调、测试、培训，至虚机模板创建。包括：</w:t>
            </w:r>
          </w:p>
          <w:p w:rsidR="00B81F5C" w:rsidRPr="00DB4057" w:rsidRDefault="00B81F5C" w:rsidP="0055503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实施准备</w:t>
            </w:r>
            <w:r w:rsidRPr="00DB4057">
              <w:rPr>
                <w:rFonts w:ascii="宋体" w:hAnsi="宋体" w:cs="宋体"/>
                <w:color w:val="000000"/>
                <w:sz w:val="24"/>
                <w:szCs w:val="24"/>
              </w:rPr>
              <w:t xml:space="preserve"> - </w:t>
            </w: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现场了解用户需求，以便制定系统规划；并与用户等各方沟通，就项目工作范围、实施目标、时间要求、验收标准、交付文档等达成一致，制定工作说明书；</w:t>
            </w:r>
          </w:p>
          <w:p w:rsidR="00B81F5C" w:rsidRPr="00DB4057" w:rsidRDefault="00B81F5C" w:rsidP="0055503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现场环境调查</w:t>
            </w:r>
            <w:r w:rsidRPr="00DB4057">
              <w:rPr>
                <w:rFonts w:ascii="宋体" w:hAnsi="宋体" w:cs="宋体"/>
                <w:color w:val="000000"/>
                <w:sz w:val="24"/>
                <w:szCs w:val="24"/>
              </w:rPr>
              <w:t xml:space="preserve"> - </w:t>
            </w: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实地调查现场安装环境，协调用户进行准备，以达到实施条件；</w:t>
            </w:r>
          </w:p>
          <w:p w:rsidR="00B81F5C" w:rsidRPr="00DB4057" w:rsidRDefault="00B81F5C" w:rsidP="0055503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系统规划制定</w:t>
            </w:r>
            <w:r w:rsidRPr="00DB4057">
              <w:rPr>
                <w:rFonts w:ascii="宋体" w:hAnsi="宋体" w:cs="宋体"/>
                <w:color w:val="000000"/>
                <w:sz w:val="24"/>
                <w:szCs w:val="24"/>
              </w:rPr>
              <w:t xml:space="preserve"> - </w:t>
            </w: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根据用户情况和需求，合理制定系统的详细规划，包括计算</w:t>
            </w:r>
            <w:r w:rsidRPr="00DB4057">
              <w:rPr>
                <w:rFonts w:ascii="宋体" w:hAnsi="宋体" w:cs="宋体"/>
                <w:color w:val="000000"/>
                <w:sz w:val="24"/>
                <w:szCs w:val="24"/>
              </w:rPr>
              <w:t>/存储资源池规划、虚拟网络设计规划、核心网络连接规划、</w:t>
            </w: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安全池部署方案等；</w:t>
            </w:r>
          </w:p>
          <w:p w:rsidR="00B81F5C" w:rsidRPr="00DB4057" w:rsidRDefault="00B81F5C" w:rsidP="0055503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实施计划制定</w:t>
            </w:r>
            <w:r w:rsidRPr="00DB4057">
              <w:rPr>
                <w:rFonts w:ascii="宋体" w:hAnsi="宋体" w:cs="宋体"/>
                <w:color w:val="000000"/>
                <w:sz w:val="24"/>
                <w:szCs w:val="24"/>
              </w:rPr>
              <w:t xml:space="preserve"> - </w:t>
            </w: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根据用户情况和系统规划，合理制定实施时间计划表、并通知各方实施；</w:t>
            </w:r>
          </w:p>
          <w:p w:rsidR="00B81F5C" w:rsidRPr="00DB4057" w:rsidRDefault="00B81F5C" w:rsidP="0055503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到货清点</w:t>
            </w:r>
            <w:r w:rsidRPr="00DB4057">
              <w:rPr>
                <w:rFonts w:ascii="宋体" w:hAnsi="宋体" w:cs="宋体"/>
                <w:color w:val="000000"/>
                <w:sz w:val="24"/>
                <w:szCs w:val="24"/>
              </w:rPr>
              <w:t xml:space="preserve"> - </w:t>
            </w: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现场协助用户清点、核对到货设备，确保到货与合同一致并完好无损；</w:t>
            </w:r>
          </w:p>
          <w:p w:rsidR="00B81F5C" w:rsidRPr="00DB4057" w:rsidRDefault="00B81F5C" w:rsidP="0055503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实施协调</w:t>
            </w:r>
            <w:r w:rsidRPr="00DB4057">
              <w:rPr>
                <w:rFonts w:ascii="宋体" w:hAnsi="宋体" w:cs="宋体"/>
                <w:color w:val="000000"/>
                <w:sz w:val="24"/>
                <w:szCs w:val="24"/>
              </w:rPr>
              <w:t xml:space="preserve"> - </w:t>
            </w: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根据现场情况，通过远程和现场组织、协调，促使各方密切配合，保证项目按计划顺利完成；</w:t>
            </w:r>
          </w:p>
          <w:p w:rsidR="00B81F5C" w:rsidRPr="00DB4057" w:rsidRDefault="00B81F5C" w:rsidP="0055503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联调测试组织</w:t>
            </w:r>
            <w:r w:rsidRPr="00DB4057">
              <w:rPr>
                <w:rFonts w:ascii="宋体" w:hAnsi="宋体" w:cs="宋体"/>
                <w:color w:val="000000"/>
                <w:sz w:val="24"/>
                <w:szCs w:val="24"/>
              </w:rPr>
              <w:t xml:space="preserve"> - </w:t>
            </w: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组织对系统联调，协调完成功能验证测试；</w:t>
            </w:r>
          </w:p>
          <w:p w:rsidR="00B81F5C" w:rsidRPr="00DB4057" w:rsidRDefault="00B81F5C" w:rsidP="0055503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文档整理</w:t>
            </w:r>
            <w:r w:rsidRPr="00DB4057">
              <w:rPr>
                <w:rFonts w:ascii="宋体" w:hAnsi="宋体" w:cs="宋体"/>
                <w:color w:val="000000"/>
                <w:sz w:val="24"/>
                <w:szCs w:val="24"/>
              </w:rPr>
              <w:t xml:space="preserve"> - </w:t>
            </w: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督促、整理各方提交的相关文档，形成项目交付文档；</w:t>
            </w:r>
          </w:p>
          <w:p w:rsidR="00B81F5C" w:rsidRPr="00DB4057" w:rsidRDefault="00B81F5C" w:rsidP="0055503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培训组织</w:t>
            </w:r>
            <w:r w:rsidRPr="00DB4057">
              <w:rPr>
                <w:rFonts w:ascii="宋体" w:hAnsi="宋体" w:cs="宋体"/>
                <w:color w:val="000000"/>
                <w:sz w:val="24"/>
                <w:szCs w:val="24"/>
              </w:rPr>
              <w:t xml:space="preserve"> - </w:t>
            </w: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组织、协调用户使用、维护培训；</w:t>
            </w:r>
          </w:p>
          <w:p w:rsidR="00B81F5C" w:rsidRPr="00DB4057" w:rsidRDefault="00B81F5C" w:rsidP="0055503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验收协调</w:t>
            </w:r>
            <w:r w:rsidRPr="00DB4057">
              <w:rPr>
                <w:rFonts w:ascii="宋体" w:hAnsi="宋体" w:cs="宋体"/>
                <w:color w:val="000000"/>
                <w:sz w:val="24"/>
                <w:szCs w:val="24"/>
              </w:rPr>
              <w:t xml:space="preserve"> - </w:t>
            </w: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协助用户根据工作说明书对项目进行验收。</w:t>
            </w:r>
          </w:p>
        </w:tc>
      </w:tr>
      <w:tr w:rsidR="00B81F5C" w:rsidRPr="00DB4057" w:rsidTr="00DB4057">
        <w:trPr>
          <w:trHeight w:val="557"/>
          <w:jc w:val="center"/>
        </w:trPr>
        <w:tc>
          <w:tcPr>
            <w:tcW w:w="704" w:type="dxa"/>
            <w:vMerge/>
            <w:shd w:val="clear" w:color="000000" w:fill="FFFFFF"/>
            <w:vAlign w:val="center"/>
          </w:tcPr>
          <w:p w:rsidR="00B81F5C" w:rsidRPr="00DB4057" w:rsidRDefault="00B81F5C" w:rsidP="0055503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000000" w:fill="FFFFFF"/>
            <w:vAlign w:val="center"/>
          </w:tcPr>
          <w:p w:rsidR="00B81F5C" w:rsidRPr="00DB4057" w:rsidRDefault="00B81F5C" w:rsidP="0055503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63" w:type="dxa"/>
            <w:gridSpan w:val="2"/>
            <w:shd w:val="clear" w:color="000000" w:fill="FFFFFF"/>
            <w:vAlign w:val="center"/>
          </w:tcPr>
          <w:p w:rsidR="00B81F5C" w:rsidRPr="00DB4057" w:rsidRDefault="00B81F5C" w:rsidP="0055503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根据系统规划，完成合同中设备的上架、加电、初始化、互联、软件安装、调试、功能测试，至虚机模板创建。包括：</w:t>
            </w:r>
          </w:p>
          <w:p w:rsidR="00B81F5C" w:rsidRPr="00DB4057" w:rsidRDefault="00B81F5C" w:rsidP="0055503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系统规划确认</w:t>
            </w:r>
            <w:r w:rsidRPr="00DB4057">
              <w:rPr>
                <w:rFonts w:ascii="宋体" w:hAnsi="宋体" w:cs="宋体"/>
                <w:color w:val="000000"/>
                <w:sz w:val="24"/>
                <w:szCs w:val="24"/>
              </w:rPr>
              <w:t xml:space="preserve"> - </w:t>
            </w: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确认系统规划的合理性和可行性；</w:t>
            </w:r>
          </w:p>
          <w:p w:rsidR="00B81F5C" w:rsidRPr="00DB4057" w:rsidRDefault="00B81F5C" w:rsidP="0055503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硬件安装</w:t>
            </w:r>
            <w:r w:rsidRPr="00DB4057">
              <w:rPr>
                <w:rFonts w:ascii="宋体" w:hAnsi="宋体" w:cs="宋体"/>
                <w:color w:val="000000"/>
                <w:sz w:val="24"/>
                <w:szCs w:val="24"/>
              </w:rPr>
              <w:t xml:space="preserve"> – </w:t>
            </w: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协助客户组织硬件设备上架、上电测试、初始化，确认设备状态正常；</w:t>
            </w:r>
          </w:p>
          <w:p w:rsidR="00B81F5C" w:rsidRPr="00DB4057" w:rsidRDefault="00B81F5C" w:rsidP="0055503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软件安装</w:t>
            </w:r>
            <w:r w:rsidRPr="00DB4057">
              <w:rPr>
                <w:rFonts w:ascii="宋体" w:hAnsi="宋体" w:cs="宋体"/>
                <w:color w:val="000000"/>
                <w:sz w:val="24"/>
                <w:szCs w:val="24"/>
              </w:rPr>
              <w:t xml:space="preserve"> - </w:t>
            </w: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安装部署应用软件、安全软件、备份软件等系统；</w:t>
            </w:r>
          </w:p>
          <w:p w:rsidR="00B81F5C" w:rsidRPr="00DB4057" w:rsidRDefault="00B81F5C" w:rsidP="0055503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联调测试</w:t>
            </w:r>
            <w:r w:rsidRPr="00DB4057">
              <w:rPr>
                <w:rFonts w:ascii="宋体" w:hAnsi="宋体" w:cs="宋体"/>
                <w:color w:val="000000"/>
                <w:sz w:val="24"/>
                <w:szCs w:val="24"/>
              </w:rPr>
              <w:t xml:space="preserve"> - </w:t>
            </w: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软硬件配置、联调、测试，验证系统可正常工作；</w:t>
            </w:r>
          </w:p>
          <w:p w:rsidR="00B81F5C" w:rsidRPr="00DB4057" w:rsidRDefault="00B81F5C" w:rsidP="0055503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用户培训</w:t>
            </w:r>
            <w:r w:rsidRPr="00DB4057">
              <w:rPr>
                <w:rFonts w:ascii="宋体" w:hAnsi="宋体" w:cs="宋体"/>
                <w:color w:val="000000"/>
                <w:sz w:val="24"/>
                <w:szCs w:val="24"/>
              </w:rPr>
              <w:t xml:space="preserve"> - </w:t>
            </w: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现场培训，包括：系统及各子系统基本使用和维护操作培训，应用迁移方法</w:t>
            </w:r>
            <w:r w:rsidRPr="00DB4057">
              <w:rPr>
                <w:rFonts w:ascii="宋体" w:hAnsi="宋体" w:cs="宋体"/>
                <w:color w:val="000000"/>
                <w:sz w:val="24"/>
                <w:szCs w:val="24"/>
              </w:rPr>
              <w:t>(P2V工具)培训，安全、备份子系统部署方法培训；</w:t>
            </w:r>
          </w:p>
          <w:p w:rsidR="00B81F5C" w:rsidRPr="00DB4057" w:rsidRDefault="00B81F5C" w:rsidP="0055503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文档撰写</w:t>
            </w:r>
            <w:r w:rsidRPr="00DB4057">
              <w:rPr>
                <w:rFonts w:ascii="宋体" w:hAnsi="宋体" w:cs="宋体"/>
                <w:color w:val="000000"/>
                <w:sz w:val="24"/>
                <w:szCs w:val="24"/>
              </w:rPr>
              <w:t xml:space="preserve"> - </w:t>
            </w: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撰写各子系统设置信息、维护操作手册；</w:t>
            </w:r>
          </w:p>
          <w:p w:rsidR="00B81F5C" w:rsidRPr="00DB4057" w:rsidRDefault="00B81F5C" w:rsidP="0055503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系统验收</w:t>
            </w:r>
            <w:r w:rsidRPr="00DB4057">
              <w:rPr>
                <w:rFonts w:ascii="宋体" w:hAnsi="宋体" w:cs="宋体"/>
                <w:color w:val="000000"/>
                <w:sz w:val="24"/>
                <w:szCs w:val="24"/>
              </w:rPr>
              <w:t xml:space="preserve"> - </w:t>
            </w: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核对系统配置清单、确认系统工作状态正常、功能部署达到工作说明书和规划要求。</w:t>
            </w:r>
          </w:p>
        </w:tc>
      </w:tr>
      <w:tr w:rsidR="00B81F5C" w:rsidRPr="00DB4057" w:rsidTr="00DB4057">
        <w:trPr>
          <w:trHeight w:val="92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81F5C" w:rsidRPr="00DB4057" w:rsidRDefault="00A70B49" w:rsidP="0055503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  <w:r w:rsidR="00B81F5C"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.2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81F5C" w:rsidRPr="00DB4057" w:rsidRDefault="00B81F5C" w:rsidP="0055503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应用</w:t>
            </w:r>
            <w:r w:rsidRPr="00DB4057">
              <w:rPr>
                <w:rFonts w:ascii="宋体" w:hAnsi="宋体" w:cs="宋体"/>
                <w:color w:val="000000"/>
                <w:sz w:val="24"/>
                <w:szCs w:val="24"/>
              </w:rPr>
              <w:t>迁移</w:t>
            </w:r>
          </w:p>
        </w:tc>
        <w:tc>
          <w:tcPr>
            <w:tcW w:w="7363" w:type="dxa"/>
            <w:gridSpan w:val="2"/>
            <w:shd w:val="clear" w:color="000000" w:fill="FFFFFF"/>
            <w:vAlign w:val="center"/>
          </w:tcPr>
          <w:p w:rsidR="00B81F5C" w:rsidRPr="00DB4057" w:rsidRDefault="00B81F5C" w:rsidP="0055503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提供物理</w:t>
            </w:r>
            <w:r w:rsidRPr="00DB4057">
              <w:rPr>
                <w:rFonts w:ascii="宋体" w:hAnsi="宋体" w:cs="宋体"/>
                <w:color w:val="000000"/>
                <w:sz w:val="24"/>
                <w:szCs w:val="24"/>
              </w:rPr>
              <w:t>服务器迁移，</w:t>
            </w: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提供有效</w:t>
            </w:r>
            <w:r w:rsidRPr="00DB4057">
              <w:rPr>
                <w:rFonts w:ascii="宋体" w:hAnsi="宋体" w:cs="宋体"/>
                <w:color w:val="000000"/>
                <w:sz w:val="24"/>
                <w:szCs w:val="24"/>
              </w:rPr>
              <w:t>迁移</w:t>
            </w: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，</w:t>
            </w:r>
            <w:r w:rsidRPr="00DB4057">
              <w:rPr>
                <w:rFonts w:ascii="宋体" w:hAnsi="宋体" w:cs="宋体"/>
                <w:color w:val="000000"/>
                <w:sz w:val="24"/>
                <w:szCs w:val="24"/>
              </w:rPr>
              <w:t>在限定的停机窗口内完成物理机到虚拟机的转换</w:t>
            </w: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，协同</w:t>
            </w:r>
            <w:r w:rsidRPr="00DB4057">
              <w:rPr>
                <w:rFonts w:ascii="宋体" w:hAnsi="宋体" w:cs="宋体"/>
                <w:color w:val="000000"/>
                <w:sz w:val="24"/>
                <w:szCs w:val="24"/>
              </w:rPr>
              <w:t>应用完整性验证，保证</w:t>
            </w: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迁移</w:t>
            </w:r>
            <w:r w:rsidRPr="00DB4057">
              <w:rPr>
                <w:rFonts w:ascii="宋体" w:hAnsi="宋体" w:cs="宋体"/>
                <w:color w:val="000000"/>
                <w:sz w:val="24"/>
                <w:szCs w:val="24"/>
              </w:rPr>
              <w:t>后应用的正常</w:t>
            </w: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使用</w:t>
            </w:r>
            <w:r w:rsidRPr="00DB4057">
              <w:rPr>
                <w:rFonts w:ascii="宋体" w:hAnsi="宋体" w:cs="宋体"/>
                <w:color w:val="000000"/>
                <w:sz w:val="24"/>
                <w:szCs w:val="24"/>
              </w:rPr>
              <w:t>。</w:t>
            </w:r>
          </w:p>
          <w:p w:rsidR="00B81F5C" w:rsidRPr="00DB4057" w:rsidRDefault="00B81F5C" w:rsidP="0055503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提供虚拟</w:t>
            </w:r>
            <w:r w:rsidRPr="00DB4057">
              <w:rPr>
                <w:rFonts w:ascii="宋体" w:hAnsi="宋体" w:cs="宋体"/>
                <w:color w:val="000000"/>
                <w:sz w:val="24"/>
                <w:szCs w:val="24"/>
              </w:rPr>
              <w:t>服务器迁移，</w:t>
            </w: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提供</w:t>
            </w:r>
            <w:r w:rsidRPr="00DB4057">
              <w:rPr>
                <w:rFonts w:ascii="宋体" w:hAnsi="宋体" w:cs="宋体"/>
                <w:color w:val="000000"/>
                <w:sz w:val="24"/>
                <w:szCs w:val="24"/>
              </w:rPr>
              <w:t>实时迁移</w:t>
            </w: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，协同</w:t>
            </w:r>
            <w:r w:rsidRPr="00DB4057">
              <w:rPr>
                <w:rFonts w:ascii="宋体" w:hAnsi="宋体" w:cs="宋体"/>
                <w:color w:val="000000"/>
                <w:sz w:val="24"/>
                <w:szCs w:val="24"/>
              </w:rPr>
              <w:t>应用完整性验证，保证</w:t>
            </w: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迁移</w:t>
            </w:r>
            <w:r w:rsidRPr="00DB4057">
              <w:rPr>
                <w:rFonts w:ascii="宋体" w:hAnsi="宋体" w:cs="宋体"/>
                <w:color w:val="000000"/>
                <w:sz w:val="24"/>
                <w:szCs w:val="24"/>
              </w:rPr>
              <w:t>后应用的正常</w:t>
            </w: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使用</w:t>
            </w:r>
            <w:r w:rsidRPr="00DB4057">
              <w:rPr>
                <w:rFonts w:ascii="宋体" w:hAnsi="宋体" w:cs="宋体"/>
                <w:color w:val="000000"/>
                <w:sz w:val="24"/>
                <w:szCs w:val="24"/>
              </w:rPr>
              <w:t>。</w:t>
            </w:r>
          </w:p>
          <w:p w:rsidR="00B81F5C" w:rsidRPr="00DB4057" w:rsidRDefault="00B81F5C" w:rsidP="0055503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lastRenderedPageBreak/>
              <w:t>提供数据库</w:t>
            </w:r>
            <w:r w:rsidRPr="00DB4057">
              <w:rPr>
                <w:rFonts w:ascii="宋体" w:hAnsi="宋体" w:cs="宋体"/>
                <w:color w:val="000000"/>
                <w:sz w:val="24"/>
                <w:szCs w:val="24"/>
              </w:rPr>
              <w:t>迁移，</w:t>
            </w: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提供</w:t>
            </w:r>
            <w:r w:rsidRPr="00DB4057">
              <w:rPr>
                <w:rFonts w:ascii="宋体" w:hAnsi="宋体" w:cs="宋体"/>
                <w:color w:val="000000"/>
                <w:sz w:val="24"/>
                <w:szCs w:val="24"/>
              </w:rPr>
              <w:t>实时迁移</w:t>
            </w: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，协同</w:t>
            </w:r>
            <w:r w:rsidRPr="00DB4057">
              <w:rPr>
                <w:rFonts w:ascii="宋体" w:hAnsi="宋体" w:cs="宋体"/>
                <w:color w:val="000000"/>
                <w:sz w:val="24"/>
                <w:szCs w:val="24"/>
              </w:rPr>
              <w:t>应用完整性验证，保证</w:t>
            </w: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迁移</w:t>
            </w:r>
            <w:r w:rsidRPr="00DB4057">
              <w:rPr>
                <w:rFonts w:ascii="宋体" w:hAnsi="宋体" w:cs="宋体"/>
                <w:color w:val="000000"/>
                <w:sz w:val="24"/>
                <w:szCs w:val="24"/>
              </w:rPr>
              <w:t>后应用的正常</w:t>
            </w: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使用</w:t>
            </w:r>
            <w:r w:rsidRPr="00DB4057">
              <w:rPr>
                <w:rFonts w:ascii="宋体" w:hAnsi="宋体" w:cs="宋体"/>
                <w:color w:val="000000"/>
                <w:sz w:val="24"/>
                <w:szCs w:val="24"/>
              </w:rPr>
              <w:t>。</w:t>
            </w:r>
          </w:p>
        </w:tc>
      </w:tr>
      <w:tr w:rsidR="00B81F5C" w:rsidRPr="00DB4057" w:rsidTr="00DB4057">
        <w:trPr>
          <w:trHeight w:val="1323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81F5C" w:rsidRPr="00DB4057" w:rsidRDefault="00A70B49" w:rsidP="0055503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lastRenderedPageBreak/>
              <w:t>2</w:t>
            </w:r>
            <w:r w:rsidR="00B81F5C"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.3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81F5C" w:rsidRPr="00DB4057" w:rsidRDefault="00B81F5C" w:rsidP="0055503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系统维保</w:t>
            </w:r>
          </w:p>
        </w:tc>
        <w:tc>
          <w:tcPr>
            <w:tcW w:w="7363" w:type="dxa"/>
            <w:gridSpan w:val="2"/>
            <w:shd w:val="clear" w:color="000000" w:fill="FFFFFF"/>
            <w:vAlign w:val="center"/>
          </w:tcPr>
          <w:p w:rsidR="00B81F5C" w:rsidRPr="00DB4057" w:rsidRDefault="00B81F5C" w:rsidP="0055503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提供三年</w:t>
            </w:r>
            <w:r w:rsidRPr="00DB4057">
              <w:rPr>
                <w:rFonts w:ascii="宋体" w:hAnsi="宋体" w:cs="宋体"/>
                <w:color w:val="000000"/>
                <w:sz w:val="24"/>
                <w:szCs w:val="24"/>
              </w:rPr>
              <w:t>7*24</w:t>
            </w: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标准技术维护服务，包含：合同所包含设备的技术支持(系统状态检测、判断、故障处理方案的邮件、电话和</w:t>
            </w:r>
            <w:r w:rsidRPr="00DB4057">
              <w:rPr>
                <w:rFonts w:ascii="宋体" w:hAnsi="宋体" w:cs="宋体"/>
                <w:color w:val="000000"/>
                <w:sz w:val="24"/>
                <w:szCs w:val="24"/>
              </w:rPr>
              <w:t>现场</w:t>
            </w:r>
            <w:r w:rsidRPr="00DB4057">
              <w:rPr>
                <w:rFonts w:ascii="宋体" w:hAnsi="宋体" w:cs="宋体" w:hint="eastAsia"/>
                <w:color w:val="000000"/>
                <w:sz w:val="24"/>
                <w:szCs w:val="24"/>
              </w:rPr>
              <w:t>支持)、故障处理、设备厂商服务期内维保服务的协调、软件服务期内升级的支持；期限内每年4次巡检；必须承诺7*24小时服务、1小时以内响应、并安排资深工程师2小时内赴现场解决问题；</w:t>
            </w:r>
          </w:p>
        </w:tc>
      </w:tr>
    </w:tbl>
    <w:p w:rsidR="00B81F5C" w:rsidRDefault="00B81F5C" w:rsidP="00B81F5C">
      <w:pPr>
        <w:rPr>
          <w:color w:val="000000"/>
        </w:rPr>
      </w:pPr>
    </w:p>
    <w:p w:rsidR="00B81F5C" w:rsidRDefault="00B81F5C" w:rsidP="00B81F5C">
      <w:pPr>
        <w:spacing w:line="360" w:lineRule="auto"/>
      </w:pPr>
    </w:p>
    <w:p w:rsidR="00B81F5C" w:rsidRPr="00B81F5C" w:rsidRDefault="00B81F5C" w:rsidP="00B81F5C">
      <w:pPr>
        <w:pStyle w:val="a0"/>
      </w:pPr>
    </w:p>
    <w:sectPr w:rsidR="00B81F5C" w:rsidRPr="00B81F5C" w:rsidSect="00710CB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0DD" w:rsidRDefault="00F870DD" w:rsidP="00B81F5C">
      <w:r>
        <w:separator/>
      </w:r>
    </w:p>
  </w:endnote>
  <w:endnote w:type="continuationSeparator" w:id="1">
    <w:p w:rsidR="00F870DD" w:rsidRDefault="00F870DD" w:rsidP="00B81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思源黑体 CN Normal">
    <w:altName w:val="微软雅黑"/>
    <w:panose1 w:val="00000000000000000000"/>
    <w:charset w:val="86"/>
    <w:family w:val="swiss"/>
    <w:notTrueType/>
    <w:pitch w:val="variable"/>
    <w:sig w:usb0="20000207" w:usb1="2ADF3C10" w:usb2="00000016" w:usb3="00000000" w:csb0="0006010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0DD" w:rsidRDefault="00F870DD" w:rsidP="00B81F5C">
      <w:r>
        <w:separator/>
      </w:r>
    </w:p>
  </w:footnote>
  <w:footnote w:type="continuationSeparator" w:id="1">
    <w:p w:rsidR="00F870DD" w:rsidRDefault="00F870DD" w:rsidP="00B81F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23487"/>
    <w:multiLevelType w:val="multilevel"/>
    <w:tmpl w:val="46C23487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01D8A"/>
    <w:rsid w:val="00101D8A"/>
    <w:rsid w:val="00161E26"/>
    <w:rsid w:val="001C6644"/>
    <w:rsid w:val="0032743E"/>
    <w:rsid w:val="003B59BB"/>
    <w:rsid w:val="00507F9F"/>
    <w:rsid w:val="005441E0"/>
    <w:rsid w:val="005629AA"/>
    <w:rsid w:val="006502C5"/>
    <w:rsid w:val="00710CB8"/>
    <w:rsid w:val="00764314"/>
    <w:rsid w:val="008F5B8B"/>
    <w:rsid w:val="00A70B49"/>
    <w:rsid w:val="00AA46A2"/>
    <w:rsid w:val="00AC76BF"/>
    <w:rsid w:val="00B232D1"/>
    <w:rsid w:val="00B81F5C"/>
    <w:rsid w:val="00BA03A2"/>
    <w:rsid w:val="00BA5CE6"/>
    <w:rsid w:val="00C9728D"/>
    <w:rsid w:val="00D039E4"/>
    <w:rsid w:val="00DB4057"/>
    <w:rsid w:val="00F87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81F5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A70B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70B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Char"/>
    <w:uiPriority w:val="9"/>
    <w:qFormat/>
    <w:rsid w:val="00B81F5C"/>
    <w:pPr>
      <w:widowControl/>
      <w:spacing w:before="100" w:beforeAutospacing="1" w:after="100" w:afterAutospacing="1"/>
      <w:jc w:val="left"/>
      <w:outlineLvl w:val="3"/>
    </w:pPr>
    <w:rPr>
      <w:rFonts w:eastAsia="Times New Roman"/>
      <w:b/>
      <w:bCs/>
      <w:kern w:val="0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A5CE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B81F5C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1"/>
    <w:link w:val="a4"/>
    <w:uiPriority w:val="99"/>
    <w:rsid w:val="00B81F5C"/>
  </w:style>
  <w:style w:type="paragraph" w:styleId="a5">
    <w:name w:val="footer"/>
    <w:basedOn w:val="a"/>
    <w:link w:val="Char0"/>
    <w:uiPriority w:val="99"/>
    <w:unhideWhenUsed/>
    <w:rsid w:val="00B81F5C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1"/>
    <w:link w:val="a5"/>
    <w:uiPriority w:val="99"/>
    <w:rsid w:val="00B81F5C"/>
  </w:style>
  <w:style w:type="paragraph" w:customStyle="1" w:styleId="New">
    <w:name w:val="正文 New"/>
    <w:uiPriority w:val="99"/>
    <w:rsid w:val="00B81F5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10">
    <w:name w:val="列出段落1"/>
    <w:basedOn w:val="a"/>
    <w:rsid w:val="00B81F5C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styleId="a6">
    <w:name w:val="Body Text"/>
    <w:basedOn w:val="a"/>
    <w:link w:val="Char1"/>
    <w:uiPriority w:val="99"/>
    <w:semiHidden/>
    <w:unhideWhenUsed/>
    <w:rsid w:val="00B81F5C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B81F5C"/>
    <w:rPr>
      <w:rFonts w:ascii="Times New Roman" w:eastAsia="宋体" w:hAnsi="Times New Roman" w:cs="Times New Roman"/>
      <w:kern w:val="2"/>
      <w:sz w:val="21"/>
      <w:szCs w:val="20"/>
    </w:rPr>
  </w:style>
  <w:style w:type="paragraph" w:styleId="a0">
    <w:name w:val="Body Text First Indent"/>
    <w:basedOn w:val="a6"/>
    <w:link w:val="Char2"/>
    <w:uiPriority w:val="99"/>
    <w:semiHidden/>
    <w:unhideWhenUsed/>
    <w:rsid w:val="00B81F5C"/>
    <w:pPr>
      <w:spacing w:after="0"/>
      <w:ind w:firstLine="360"/>
    </w:pPr>
  </w:style>
  <w:style w:type="character" w:customStyle="1" w:styleId="Char2">
    <w:name w:val="正文首行缩进 Char"/>
    <w:basedOn w:val="Char1"/>
    <w:link w:val="a0"/>
    <w:uiPriority w:val="99"/>
    <w:semiHidden/>
    <w:rsid w:val="00B81F5C"/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4Char">
    <w:name w:val="标题 4 Char"/>
    <w:basedOn w:val="a1"/>
    <w:link w:val="4"/>
    <w:uiPriority w:val="9"/>
    <w:rsid w:val="00B81F5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Char">
    <w:name w:val="标题 1 Char"/>
    <w:basedOn w:val="a1"/>
    <w:link w:val="1"/>
    <w:uiPriority w:val="9"/>
    <w:rsid w:val="00A70B49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  <w:style w:type="character" w:customStyle="1" w:styleId="2Char">
    <w:name w:val="标题 2 Char"/>
    <w:basedOn w:val="a1"/>
    <w:link w:val="2"/>
    <w:uiPriority w:val="9"/>
    <w:rsid w:val="00A70B49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6Char">
    <w:name w:val="标题 6 Char"/>
    <w:basedOn w:val="a1"/>
    <w:link w:val="6"/>
    <w:uiPriority w:val="9"/>
    <w:semiHidden/>
    <w:rsid w:val="00BA5CE6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1"/>
      <w:szCs w:val="20"/>
    </w:rPr>
  </w:style>
  <w:style w:type="character" w:customStyle="1" w:styleId="3CharChar">
    <w:name w:val="标题 3 Char Char"/>
    <w:qFormat/>
    <w:rsid w:val="00BA5CE6"/>
    <w:rPr>
      <w:rFonts w:eastAsia="宋体"/>
      <w:b/>
      <w:kern w:val="2"/>
      <w:sz w:val="32"/>
      <w:lang w:val="en-US" w:eastAsia="zh-CN" w:bidi="ar-SA"/>
    </w:rPr>
  </w:style>
  <w:style w:type="table" w:styleId="a7">
    <w:name w:val="Table Grid"/>
    <w:basedOn w:val="a2"/>
    <w:uiPriority w:val="39"/>
    <w:rsid w:val="00D039E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81F5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A70B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70B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Char"/>
    <w:uiPriority w:val="9"/>
    <w:qFormat/>
    <w:rsid w:val="00B81F5C"/>
    <w:pPr>
      <w:widowControl/>
      <w:spacing w:before="100" w:beforeAutospacing="1" w:after="100" w:afterAutospacing="1"/>
      <w:jc w:val="left"/>
      <w:outlineLvl w:val="3"/>
    </w:pPr>
    <w:rPr>
      <w:rFonts w:eastAsia="Times New Roman"/>
      <w:b/>
      <w:bCs/>
      <w:kern w:val="0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A5CE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B81F5C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1"/>
    <w:link w:val="a4"/>
    <w:uiPriority w:val="99"/>
    <w:rsid w:val="00B81F5C"/>
  </w:style>
  <w:style w:type="paragraph" w:styleId="a5">
    <w:name w:val="footer"/>
    <w:basedOn w:val="a"/>
    <w:link w:val="Char0"/>
    <w:uiPriority w:val="99"/>
    <w:unhideWhenUsed/>
    <w:rsid w:val="00B81F5C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1"/>
    <w:link w:val="a5"/>
    <w:uiPriority w:val="99"/>
    <w:rsid w:val="00B81F5C"/>
  </w:style>
  <w:style w:type="paragraph" w:customStyle="1" w:styleId="New">
    <w:name w:val="正文 New"/>
    <w:uiPriority w:val="99"/>
    <w:rsid w:val="00B81F5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ListParagraph">
    <w:name w:val="List Paragraph"/>
    <w:basedOn w:val="a"/>
    <w:rsid w:val="00B81F5C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styleId="a6">
    <w:name w:val="Body Text"/>
    <w:basedOn w:val="a"/>
    <w:link w:val="Char1"/>
    <w:uiPriority w:val="99"/>
    <w:semiHidden/>
    <w:unhideWhenUsed/>
    <w:rsid w:val="00B81F5C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B81F5C"/>
    <w:rPr>
      <w:rFonts w:ascii="Times New Roman" w:eastAsia="宋体" w:hAnsi="Times New Roman" w:cs="Times New Roman"/>
      <w:kern w:val="2"/>
      <w:sz w:val="21"/>
      <w:szCs w:val="20"/>
    </w:rPr>
  </w:style>
  <w:style w:type="paragraph" w:styleId="a0">
    <w:name w:val="Body Text First Indent"/>
    <w:basedOn w:val="a6"/>
    <w:link w:val="Char2"/>
    <w:uiPriority w:val="99"/>
    <w:semiHidden/>
    <w:unhideWhenUsed/>
    <w:rsid w:val="00B81F5C"/>
    <w:pPr>
      <w:spacing w:after="0"/>
      <w:ind w:firstLine="360"/>
    </w:pPr>
  </w:style>
  <w:style w:type="character" w:customStyle="1" w:styleId="Char2">
    <w:name w:val="正文首行缩进 Char"/>
    <w:basedOn w:val="Char1"/>
    <w:link w:val="a0"/>
    <w:uiPriority w:val="99"/>
    <w:semiHidden/>
    <w:rsid w:val="00B81F5C"/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4Char">
    <w:name w:val="标题 4 Char"/>
    <w:basedOn w:val="a1"/>
    <w:link w:val="4"/>
    <w:uiPriority w:val="9"/>
    <w:rsid w:val="00B81F5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Char">
    <w:name w:val="标题 1 Char"/>
    <w:basedOn w:val="a1"/>
    <w:link w:val="1"/>
    <w:uiPriority w:val="9"/>
    <w:rsid w:val="00A70B49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  <w:style w:type="character" w:customStyle="1" w:styleId="2Char">
    <w:name w:val="标题 2 Char"/>
    <w:basedOn w:val="a1"/>
    <w:link w:val="2"/>
    <w:uiPriority w:val="9"/>
    <w:rsid w:val="00A70B49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6Char">
    <w:name w:val="标题 6 Char"/>
    <w:basedOn w:val="a1"/>
    <w:link w:val="6"/>
    <w:uiPriority w:val="9"/>
    <w:semiHidden/>
    <w:rsid w:val="00BA5CE6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1"/>
      <w:szCs w:val="20"/>
    </w:rPr>
  </w:style>
  <w:style w:type="character" w:customStyle="1" w:styleId="3CharChar">
    <w:name w:val="标题 3 Char Char"/>
    <w:qFormat/>
    <w:rsid w:val="00BA5CE6"/>
    <w:rPr>
      <w:rFonts w:eastAsia="宋体"/>
      <w:b/>
      <w:kern w:val="2"/>
      <w:sz w:val="32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0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563</Words>
  <Characters>3214</Characters>
  <Application>Microsoft Office Word</Application>
  <DocSecurity>0</DocSecurity>
  <Lines>26</Lines>
  <Paragraphs>7</Paragraphs>
  <ScaleCrop>false</ScaleCrop>
  <Company>Sky123.Org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 YONG LIANG</dc:creator>
  <cp:lastModifiedBy>周爱华</cp:lastModifiedBy>
  <cp:revision>4</cp:revision>
  <dcterms:created xsi:type="dcterms:W3CDTF">2020-11-16T03:17:00Z</dcterms:created>
  <dcterms:modified xsi:type="dcterms:W3CDTF">2020-11-16T13:36:00Z</dcterms:modified>
</cp:coreProperties>
</file>